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pStyle w:val="BodyText"/>
        <w:spacing w:before="60"/>
        <w:ind w:left="4580"/>
      </w:pPr>
      <w:r>
        <w:rPr/>
        <w:t>ALLEGATO 1</w:t>
      </w:r>
    </w:p>
    <w:p>
      <w:pPr>
        <w:pStyle w:val="BodyText"/>
        <w:ind w:left="1772" w:right="1486" w:firstLine="1629"/>
      </w:pPr>
      <w:r>
        <w:rPr/>
        <w:t>MODULO PER LA DOMANDA PER L‘EROGAZIONE BUONI SPESA O GENERI ALIMENTARI E BENI</w:t>
      </w:r>
    </w:p>
    <w:p>
      <w:pPr>
        <w:pStyle w:val="BodyText"/>
        <w:ind w:left="4043"/>
      </w:pPr>
      <w:r>
        <w:rPr/>
        <w:t>DI PRIMA NECESSITA‘</w:t>
      </w:r>
    </w:p>
    <w:p>
      <w:pPr>
        <w:pStyle w:val="BodyText"/>
      </w:pPr>
    </w:p>
    <w:p>
      <w:pPr>
        <w:pStyle w:val="BodyText"/>
      </w:pPr>
    </w:p>
    <w:p>
      <w:pPr>
        <w:pStyle w:val="BodyText"/>
        <w:ind w:left="392"/>
      </w:pPr>
      <w:r>
        <w:rPr/>
        <w:t>La/il sottoscritta/o ………..…………………............................................……….........................</w:t>
      </w:r>
    </w:p>
    <w:p>
      <w:pPr>
        <w:pStyle w:val="BodyText"/>
        <w:tabs>
          <w:tab w:pos="1808" w:val="left" w:leader="none"/>
        </w:tabs>
        <w:ind w:left="392"/>
      </w:pPr>
      <w:r>
        <w:rPr/>
        <w:t>nata/o</w:t>
      </w:r>
      <w:r>
        <w:rPr>
          <w:spacing w:val="-2"/>
        </w:rPr>
        <w:t> </w:t>
      </w:r>
      <w:r>
        <w:rPr/>
        <w:t>a</w:t>
        <w:tab/>
        <w:t>………….…………..…………….. il</w:t>
      </w:r>
      <w:r>
        <w:rPr>
          <w:spacing w:val="1"/>
        </w:rPr>
        <w:t> </w:t>
      </w:r>
      <w:r>
        <w:rPr/>
        <w:t>………………..…………………</w:t>
      </w:r>
    </w:p>
    <w:p>
      <w:pPr>
        <w:pStyle w:val="BodyText"/>
        <w:ind w:left="392"/>
      </w:pPr>
      <w:r>
        <w:rPr/>
        <w:t>residente a …………………………. in via ………….…………………….nr .…/……. Int. ………</w:t>
      </w:r>
    </w:p>
    <w:p>
      <w:pPr>
        <w:pStyle w:val="BodyText"/>
        <w:tabs>
          <w:tab w:pos="3647" w:val="left" w:leader="dot"/>
        </w:tabs>
        <w:ind w:left="392"/>
      </w:pPr>
      <w:r>
        <w:rPr/>
        <w:t>numero</w:t>
      </w:r>
      <w:r>
        <w:rPr>
          <w:spacing w:val="-2"/>
        </w:rPr>
        <w:t> </w:t>
      </w:r>
      <w:r>
        <w:rPr/>
        <w:t>di</w:t>
      </w:r>
      <w:r>
        <w:rPr>
          <w:spacing w:val="-1"/>
        </w:rPr>
        <w:t> </w:t>
      </w:r>
      <w:r>
        <w:rPr/>
        <w:t>telefono</w:t>
        <w:tab/>
        <w:t>,</w:t>
      </w:r>
    </w:p>
    <w:p>
      <w:pPr>
        <w:pStyle w:val="BodyText"/>
        <w:ind w:left="392"/>
      </w:pPr>
      <w:r>
        <w:rPr/>
        <w:t>codice fiscale………………………………………………….</w:t>
      </w:r>
    </w:p>
    <w:p>
      <w:pPr>
        <w:pStyle w:val="BodyText"/>
        <w:tabs>
          <w:tab w:pos="10172" w:val="left" w:leader="dot"/>
        </w:tabs>
        <w:ind w:left="392"/>
      </w:pPr>
      <w:r>
        <w:rPr/>
        <w:t>identificata/o</w:t>
      </w:r>
      <w:r>
        <w:rPr>
          <w:spacing w:val="38"/>
        </w:rPr>
        <w:t> </w:t>
      </w:r>
      <w:r>
        <w:rPr/>
        <w:t>a</w:t>
      </w:r>
      <w:r>
        <w:rPr>
          <w:spacing w:val="41"/>
        </w:rPr>
        <w:t> </w:t>
      </w:r>
      <w:r>
        <w:rPr/>
        <w:t>mezzo</w:t>
      </w:r>
      <w:r>
        <w:rPr>
          <w:spacing w:val="43"/>
        </w:rPr>
        <w:t> </w:t>
      </w:r>
      <w:r>
        <w:rPr/>
        <w:t>di</w:t>
      </w:r>
      <w:r>
        <w:rPr>
          <w:spacing w:val="40"/>
        </w:rPr>
        <w:t> </w:t>
      </w:r>
      <w:r>
        <w:rPr/>
        <w:t>(estremi</w:t>
      </w:r>
      <w:r>
        <w:rPr>
          <w:spacing w:val="39"/>
        </w:rPr>
        <w:t> </w:t>
      </w:r>
      <w:r>
        <w:rPr/>
        <w:t>del</w:t>
      </w:r>
      <w:r>
        <w:rPr>
          <w:spacing w:val="40"/>
        </w:rPr>
        <w:t> </w:t>
      </w:r>
      <w:r>
        <w:rPr/>
        <w:t>documento</w:t>
      </w:r>
      <w:r>
        <w:rPr>
          <w:spacing w:val="40"/>
        </w:rPr>
        <w:t> </w:t>
      </w:r>
      <w:r>
        <w:rPr/>
        <w:t>di</w:t>
      </w:r>
      <w:r>
        <w:rPr>
          <w:spacing w:val="40"/>
        </w:rPr>
        <w:t> </w:t>
      </w:r>
      <w:r>
        <w:rPr/>
        <w:t>identità)</w:t>
        <w:tab/>
        <w:t>,</w:t>
      </w:r>
    </w:p>
    <w:p>
      <w:pPr>
        <w:pStyle w:val="BodyText"/>
        <w:ind w:left="392"/>
      </w:pPr>
      <w:r>
        <w:rPr/>
        <w:t>n………………..rilasciata……………………..da…………………….</w:t>
      </w:r>
    </w:p>
    <w:p>
      <w:pPr>
        <w:pStyle w:val="BodyText"/>
      </w:pPr>
    </w:p>
    <w:p>
      <w:pPr>
        <w:pStyle w:val="BodyText"/>
        <w:spacing w:before="1"/>
        <w:ind w:left="392"/>
      </w:pPr>
      <w:r>
        <w:rPr/>
        <w:t>richiede l’erogazione, ai sensi dell’Ordinanza 658 della Presidenza del Consiglio dei Ministri del 29.03.2020 di buoni spesa o generi alimentari e beni di prima necessità.</w:t>
      </w:r>
    </w:p>
    <w:p>
      <w:pPr>
        <w:pStyle w:val="BodyText"/>
        <w:spacing w:before="11"/>
        <w:rPr>
          <w:sz w:val="23"/>
        </w:rPr>
      </w:pPr>
    </w:p>
    <w:p>
      <w:pPr>
        <w:pStyle w:val="BodyText"/>
        <w:ind w:left="392" w:right="116"/>
        <w:jc w:val="both"/>
      </w:pPr>
      <w:r>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pPr>
        <w:pStyle w:val="BodyText"/>
      </w:pPr>
    </w:p>
    <w:p>
      <w:pPr>
        <w:pStyle w:val="BodyText"/>
        <w:ind w:left="4508"/>
      </w:pPr>
      <w:r>
        <w:rPr/>
        <w:t>D I C H I A R A</w:t>
      </w:r>
    </w:p>
    <w:p>
      <w:pPr>
        <w:pStyle w:val="BodyText"/>
      </w:pPr>
    </w:p>
    <w:p>
      <w:pPr>
        <w:pStyle w:val="BodyText"/>
      </w:pPr>
    </w:p>
    <w:p>
      <w:pPr>
        <w:pStyle w:val="ListParagraph"/>
        <w:numPr>
          <w:ilvl w:val="0"/>
          <w:numId w:val="1"/>
        </w:numPr>
        <w:tabs>
          <w:tab w:pos="729" w:val="left" w:leader="none"/>
          <w:tab w:pos="7287" w:val="left" w:leader="none"/>
        </w:tabs>
        <w:spacing w:line="240" w:lineRule="auto" w:before="0" w:after="0"/>
        <w:ind w:left="392" w:right="117" w:firstLine="0"/>
        <w:jc w:val="left"/>
        <w:rPr>
          <w:sz w:val="24"/>
        </w:rPr>
      </w:pPr>
      <w:r>
        <w:rPr>
          <w:sz w:val="24"/>
        </w:rPr>
        <w:t>che  la  famiglia  convivente  (alla  data</w:t>
      </w:r>
      <w:r>
        <w:rPr>
          <w:spacing w:val="-9"/>
          <w:sz w:val="24"/>
        </w:rPr>
        <w:t> </w:t>
      </w:r>
      <w:r>
        <w:rPr>
          <w:sz w:val="24"/>
        </w:rPr>
        <w:t>…../……/……….)</w:t>
      </w:r>
      <w:r>
        <w:rPr>
          <w:spacing w:val="52"/>
          <w:sz w:val="24"/>
        </w:rPr>
        <w:t> </w:t>
      </w:r>
      <w:r>
        <w:rPr>
          <w:sz w:val="24"/>
        </w:rPr>
        <w:t>è</w:t>
        <w:tab/>
        <w:t>composta come risulta dal seguente</w:t>
      </w:r>
      <w:r>
        <w:rPr>
          <w:spacing w:val="-1"/>
          <w:sz w:val="24"/>
        </w:rPr>
        <w:t> </w:t>
      </w:r>
      <w:r>
        <w:rPr>
          <w:sz w:val="24"/>
        </w:rPr>
        <w:t>prospetto;</w:t>
      </w:r>
    </w:p>
    <w:p>
      <w:pPr>
        <w:pStyle w:val="BodyText"/>
        <w:spacing w:before="4" w:after="1"/>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1"/>
        <w:gridCol w:w="566"/>
        <w:gridCol w:w="1068"/>
        <w:gridCol w:w="667"/>
        <w:gridCol w:w="1101"/>
        <w:gridCol w:w="1862"/>
        <w:gridCol w:w="1053"/>
        <w:gridCol w:w="1053"/>
      </w:tblGrid>
      <w:tr>
        <w:trPr>
          <w:trHeight w:val="293" w:hRule="atLeast"/>
        </w:trPr>
        <w:tc>
          <w:tcPr>
            <w:tcW w:w="2551" w:type="dxa"/>
            <w:tcBorders>
              <w:bottom w:val="nil"/>
            </w:tcBorders>
          </w:tcPr>
          <w:p>
            <w:pPr>
              <w:pStyle w:val="TableParagraph"/>
              <w:spacing w:line="271" w:lineRule="exact"/>
              <w:ind w:left="74"/>
              <w:rPr>
                <w:sz w:val="24"/>
              </w:rPr>
            </w:pPr>
            <w:r>
              <w:rPr>
                <w:sz w:val="24"/>
              </w:rPr>
              <w:t>Cognome e nome</w:t>
            </w:r>
          </w:p>
        </w:tc>
        <w:tc>
          <w:tcPr>
            <w:tcW w:w="566" w:type="dxa"/>
            <w:tcBorders>
              <w:bottom w:val="nil"/>
            </w:tcBorders>
          </w:tcPr>
          <w:p>
            <w:pPr>
              <w:pStyle w:val="TableParagraph"/>
              <w:spacing w:line="271" w:lineRule="exact"/>
              <w:ind w:left="71"/>
              <w:rPr>
                <w:sz w:val="24"/>
              </w:rPr>
            </w:pPr>
            <w:r>
              <w:rPr>
                <w:sz w:val="24"/>
              </w:rPr>
              <w:t>M/F</w:t>
            </w:r>
          </w:p>
        </w:tc>
        <w:tc>
          <w:tcPr>
            <w:tcW w:w="1068" w:type="dxa"/>
            <w:tcBorders>
              <w:bottom w:val="nil"/>
            </w:tcBorders>
          </w:tcPr>
          <w:p>
            <w:pPr>
              <w:pStyle w:val="TableParagraph"/>
              <w:spacing w:line="271" w:lineRule="exact"/>
              <w:ind w:left="72"/>
              <w:rPr>
                <w:sz w:val="24"/>
              </w:rPr>
            </w:pPr>
            <w:r>
              <w:rPr>
                <w:sz w:val="24"/>
              </w:rPr>
              <w:t>posizion</w:t>
            </w:r>
          </w:p>
        </w:tc>
        <w:tc>
          <w:tcPr>
            <w:tcW w:w="667" w:type="dxa"/>
            <w:tcBorders>
              <w:bottom w:val="nil"/>
            </w:tcBorders>
          </w:tcPr>
          <w:p>
            <w:pPr>
              <w:pStyle w:val="TableParagraph"/>
              <w:spacing w:line="271" w:lineRule="exact"/>
              <w:ind w:left="74"/>
              <w:rPr>
                <w:sz w:val="24"/>
              </w:rPr>
            </w:pPr>
            <w:r>
              <w:rPr>
                <w:sz w:val="24"/>
              </w:rPr>
              <w:t>età</w:t>
            </w:r>
          </w:p>
        </w:tc>
        <w:tc>
          <w:tcPr>
            <w:tcW w:w="1101" w:type="dxa"/>
            <w:tcBorders>
              <w:bottom w:val="nil"/>
            </w:tcBorders>
          </w:tcPr>
          <w:p>
            <w:pPr>
              <w:pStyle w:val="TableParagraph"/>
              <w:spacing w:line="271" w:lineRule="exact"/>
              <w:ind w:left="72"/>
              <w:rPr>
                <w:sz w:val="24"/>
              </w:rPr>
            </w:pPr>
            <w:r>
              <w:rPr>
                <w:sz w:val="24"/>
              </w:rPr>
              <w:t>stato</w:t>
            </w:r>
          </w:p>
        </w:tc>
        <w:tc>
          <w:tcPr>
            <w:tcW w:w="1862" w:type="dxa"/>
            <w:tcBorders>
              <w:bottom w:val="nil"/>
            </w:tcBorders>
          </w:tcPr>
          <w:p>
            <w:pPr>
              <w:pStyle w:val="TableParagraph"/>
              <w:spacing w:line="271" w:lineRule="exact"/>
              <w:ind w:left="70"/>
              <w:rPr>
                <w:sz w:val="24"/>
              </w:rPr>
            </w:pPr>
            <w:r>
              <w:rPr>
                <w:sz w:val="24"/>
              </w:rPr>
              <w:t>professione</w:t>
            </w:r>
          </w:p>
        </w:tc>
        <w:tc>
          <w:tcPr>
            <w:tcW w:w="1053" w:type="dxa"/>
            <w:tcBorders>
              <w:bottom w:val="nil"/>
            </w:tcBorders>
          </w:tcPr>
          <w:p>
            <w:pPr>
              <w:pStyle w:val="TableParagraph"/>
              <w:spacing w:line="271" w:lineRule="exact"/>
              <w:ind w:left="71"/>
              <w:rPr>
                <w:sz w:val="24"/>
              </w:rPr>
            </w:pPr>
            <w:r>
              <w:rPr>
                <w:sz w:val="24"/>
              </w:rPr>
              <w:t>già</w:t>
            </w:r>
          </w:p>
        </w:tc>
        <w:tc>
          <w:tcPr>
            <w:tcW w:w="1053" w:type="dxa"/>
            <w:tcBorders>
              <w:bottom w:val="nil"/>
            </w:tcBorders>
          </w:tcPr>
          <w:p>
            <w:pPr>
              <w:pStyle w:val="TableParagraph"/>
              <w:spacing w:line="271" w:lineRule="exact"/>
              <w:ind w:left="71"/>
              <w:rPr>
                <w:sz w:val="24"/>
              </w:rPr>
            </w:pPr>
            <w:r>
              <w:rPr>
                <w:sz w:val="24"/>
              </w:rPr>
              <w:t>Altre</w:t>
            </w:r>
          </w:p>
        </w:tc>
      </w:tr>
      <w:tr>
        <w:trPr>
          <w:trHeight w:val="275" w:hRule="atLeast"/>
        </w:trPr>
        <w:tc>
          <w:tcPr>
            <w:tcW w:w="2551" w:type="dxa"/>
            <w:tcBorders>
              <w:top w:val="nil"/>
              <w:bottom w:val="nil"/>
            </w:tcBorders>
          </w:tcPr>
          <w:p>
            <w:pPr>
              <w:pStyle w:val="TableParagraph"/>
              <w:rPr>
                <w:rFonts w:ascii="Times New Roman"/>
                <w:sz w:val="20"/>
              </w:rPr>
            </w:pPr>
          </w:p>
        </w:tc>
        <w:tc>
          <w:tcPr>
            <w:tcW w:w="566" w:type="dxa"/>
            <w:tcBorders>
              <w:top w:val="nil"/>
              <w:bottom w:val="nil"/>
            </w:tcBorders>
          </w:tcPr>
          <w:p>
            <w:pPr>
              <w:pStyle w:val="TableParagraph"/>
              <w:rPr>
                <w:rFonts w:ascii="Times New Roman"/>
                <w:sz w:val="20"/>
              </w:rPr>
            </w:pPr>
          </w:p>
        </w:tc>
        <w:tc>
          <w:tcPr>
            <w:tcW w:w="1068" w:type="dxa"/>
            <w:tcBorders>
              <w:top w:val="nil"/>
              <w:bottom w:val="nil"/>
            </w:tcBorders>
          </w:tcPr>
          <w:p>
            <w:pPr>
              <w:pStyle w:val="TableParagraph"/>
              <w:spacing w:line="254" w:lineRule="exact"/>
              <w:ind w:left="72"/>
              <w:rPr>
                <w:sz w:val="24"/>
              </w:rPr>
            </w:pPr>
            <w:r>
              <w:rPr>
                <w:sz w:val="24"/>
              </w:rPr>
              <w:t>e in fam.</w:t>
            </w:r>
          </w:p>
        </w:tc>
        <w:tc>
          <w:tcPr>
            <w:tcW w:w="667" w:type="dxa"/>
            <w:tcBorders>
              <w:top w:val="nil"/>
              <w:bottom w:val="nil"/>
            </w:tcBorders>
          </w:tcPr>
          <w:p>
            <w:pPr>
              <w:pStyle w:val="TableParagraph"/>
              <w:rPr>
                <w:rFonts w:ascii="Times New Roman"/>
                <w:sz w:val="20"/>
              </w:rPr>
            </w:pPr>
          </w:p>
        </w:tc>
        <w:tc>
          <w:tcPr>
            <w:tcW w:w="1101" w:type="dxa"/>
            <w:tcBorders>
              <w:top w:val="nil"/>
              <w:bottom w:val="nil"/>
            </w:tcBorders>
          </w:tcPr>
          <w:p>
            <w:pPr>
              <w:pStyle w:val="TableParagraph"/>
              <w:spacing w:line="254" w:lineRule="exact"/>
              <w:ind w:left="72"/>
              <w:rPr>
                <w:sz w:val="24"/>
              </w:rPr>
            </w:pPr>
            <w:r>
              <w:rPr>
                <w:sz w:val="24"/>
              </w:rPr>
              <w:t>civile</w:t>
            </w:r>
          </w:p>
        </w:tc>
        <w:tc>
          <w:tcPr>
            <w:tcW w:w="1862" w:type="dxa"/>
            <w:tcBorders>
              <w:top w:val="nil"/>
              <w:bottom w:val="nil"/>
            </w:tcBorders>
          </w:tcPr>
          <w:p>
            <w:pPr>
              <w:pStyle w:val="TableParagraph"/>
              <w:rPr>
                <w:rFonts w:ascii="Times New Roman"/>
                <w:sz w:val="20"/>
              </w:rPr>
            </w:pPr>
          </w:p>
        </w:tc>
        <w:tc>
          <w:tcPr>
            <w:tcW w:w="1053" w:type="dxa"/>
            <w:tcBorders>
              <w:top w:val="nil"/>
              <w:bottom w:val="nil"/>
            </w:tcBorders>
          </w:tcPr>
          <w:p>
            <w:pPr>
              <w:pStyle w:val="TableParagraph"/>
              <w:spacing w:line="254" w:lineRule="exact"/>
              <w:ind w:left="71"/>
              <w:rPr>
                <w:sz w:val="24"/>
              </w:rPr>
            </w:pPr>
            <w:r>
              <w:rPr>
                <w:sz w:val="24"/>
              </w:rPr>
              <w:t>conosci</w:t>
            </w:r>
          </w:p>
        </w:tc>
        <w:tc>
          <w:tcPr>
            <w:tcW w:w="1053" w:type="dxa"/>
            <w:tcBorders>
              <w:top w:val="nil"/>
              <w:bottom w:val="nil"/>
            </w:tcBorders>
          </w:tcPr>
          <w:p>
            <w:pPr>
              <w:pStyle w:val="TableParagraph"/>
              <w:spacing w:line="254" w:lineRule="exact"/>
              <w:ind w:left="71"/>
              <w:rPr>
                <w:sz w:val="24"/>
              </w:rPr>
            </w:pPr>
            <w:r>
              <w:rPr>
                <w:sz w:val="24"/>
              </w:rPr>
              <w:t>informa</w:t>
            </w:r>
          </w:p>
        </w:tc>
      </w:tr>
      <w:tr>
        <w:trPr>
          <w:trHeight w:val="275" w:hRule="atLeast"/>
        </w:trPr>
        <w:tc>
          <w:tcPr>
            <w:tcW w:w="2551" w:type="dxa"/>
            <w:tcBorders>
              <w:top w:val="nil"/>
              <w:bottom w:val="nil"/>
            </w:tcBorders>
          </w:tcPr>
          <w:p>
            <w:pPr>
              <w:pStyle w:val="TableParagraph"/>
              <w:rPr>
                <w:rFonts w:ascii="Times New Roman"/>
                <w:sz w:val="20"/>
              </w:rPr>
            </w:pPr>
          </w:p>
        </w:tc>
        <w:tc>
          <w:tcPr>
            <w:tcW w:w="566" w:type="dxa"/>
            <w:tcBorders>
              <w:top w:val="nil"/>
              <w:bottom w:val="nil"/>
            </w:tcBorders>
          </w:tcPr>
          <w:p>
            <w:pPr>
              <w:pStyle w:val="TableParagraph"/>
              <w:rPr>
                <w:rFonts w:ascii="Times New Roman"/>
                <w:sz w:val="20"/>
              </w:rPr>
            </w:pPr>
          </w:p>
        </w:tc>
        <w:tc>
          <w:tcPr>
            <w:tcW w:w="1068" w:type="dxa"/>
            <w:tcBorders>
              <w:top w:val="nil"/>
              <w:bottom w:val="nil"/>
            </w:tcBorders>
          </w:tcPr>
          <w:p>
            <w:pPr>
              <w:pStyle w:val="TableParagraph"/>
              <w:rPr>
                <w:rFonts w:ascii="Times New Roman"/>
                <w:sz w:val="20"/>
              </w:rPr>
            </w:pPr>
          </w:p>
        </w:tc>
        <w:tc>
          <w:tcPr>
            <w:tcW w:w="667" w:type="dxa"/>
            <w:tcBorders>
              <w:top w:val="nil"/>
              <w:bottom w:val="nil"/>
            </w:tcBorders>
          </w:tcPr>
          <w:p>
            <w:pPr>
              <w:pStyle w:val="TableParagraph"/>
              <w:rPr>
                <w:rFonts w:ascii="Times New Roman"/>
                <w:sz w:val="20"/>
              </w:rPr>
            </w:pPr>
          </w:p>
        </w:tc>
        <w:tc>
          <w:tcPr>
            <w:tcW w:w="1101" w:type="dxa"/>
            <w:tcBorders>
              <w:top w:val="nil"/>
              <w:bottom w:val="nil"/>
            </w:tcBorders>
          </w:tcPr>
          <w:p>
            <w:pPr>
              <w:pStyle w:val="TableParagraph"/>
              <w:rPr>
                <w:rFonts w:ascii="Times New Roman"/>
                <w:sz w:val="20"/>
              </w:rPr>
            </w:pPr>
          </w:p>
        </w:tc>
        <w:tc>
          <w:tcPr>
            <w:tcW w:w="1862" w:type="dxa"/>
            <w:tcBorders>
              <w:top w:val="nil"/>
              <w:bottom w:val="nil"/>
            </w:tcBorders>
          </w:tcPr>
          <w:p>
            <w:pPr>
              <w:pStyle w:val="TableParagraph"/>
              <w:rPr>
                <w:rFonts w:ascii="Times New Roman"/>
                <w:sz w:val="20"/>
              </w:rPr>
            </w:pPr>
          </w:p>
        </w:tc>
        <w:tc>
          <w:tcPr>
            <w:tcW w:w="1053" w:type="dxa"/>
            <w:tcBorders>
              <w:top w:val="nil"/>
              <w:bottom w:val="nil"/>
            </w:tcBorders>
          </w:tcPr>
          <w:p>
            <w:pPr>
              <w:pStyle w:val="TableParagraph"/>
              <w:tabs>
                <w:tab w:pos="663" w:val="left" w:leader="none"/>
              </w:tabs>
              <w:spacing w:line="254" w:lineRule="exact"/>
              <w:ind w:left="71"/>
              <w:rPr>
                <w:sz w:val="24"/>
              </w:rPr>
            </w:pPr>
            <w:r>
              <w:rPr>
                <w:sz w:val="24"/>
              </w:rPr>
              <w:t>uto</w:t>
              <w:tab/>
              <w:t>dal</w:t>
            </w:r>
          </w:p>
        </w:tc>
        <w:tc>
          <w:tcPr>
            <w:tcW w:w="1053" w:type="dxa"/>
            <w:tcBorders>
              <w:top w:val="nil"/>
              <w:bottom w:val="nil"/>
            </w:tcBorders>
          </w:tcPr>
          <w:p>
            <w:pPr>
              <w:pStyle w:val="TableParagraph"/>
              <w:spacing w:line="254" w:lineRule="exact"/>
              <w:ind w:left="71"/>
              <w:rPr>
                <w:sz w:val="24"/>
              </w:rPr>
            </w:pPr>
            <w:r>
              <w:rPr>
                <w:sz w:val="24"/>
              </w:rPr>
              <w:t>zioni</w:t>
            </w:r>
          </w:p>
        </w:tc>
      </w:tr>
      <w:tr>
        <w:trPr>
          <w:trHeight w:val="275" w:hRule="atLeast"/>
        </w:trPr>
        <w:tc>
          <w:tcPr>
            <w:tcW w:w="2551" w:type="dxa"/>
            <w:tcBorders>
              <w:top w:val="nil"/>
              <w:bottom w:val="nil"/>
            </w:tcBorders>
          </w:tcPr>
          <w:p>
            <w:pPr>
              <w:pStyle w:val="TableParagraph"/>
              <w:rPr>
                <w:rFonts w:ascii="Times New Roman"/>
                <w:sz w:val="20"/>
              </w:rPr>
            </w:pPr>
          </w:p>
        </w:tc>
        <w:tc>
          <w:tcPr>
            <w:tcW w:w="566" w:type="dxa"/>
            <w:tcBorders>
              <w:top w:val="nil"/>
              <w:bottom w:val="nil"/>
            </w:tcBorders>
          </w:tcPr>
          <w:p>
            <w:pPr>
              <w:pStyle w:val="TableParagraph"/>
              <w:rPr>
                <w:rFonts w:ascii="Times New Roman"/>
                <w:sz w:val="20"/>
              </w:rPr>
            </w:pPr>
          </w:p>
        </w:tc>
        <w:tc>
          <w:tcPr>
            <w:tcW w:w="1068" w:type="dxa"/>
            <w:tcBorders>
              <w:top w:val="nil"/>
              <w:bottom w:val="nil"/>
            </w:tcBorders>
          </w:tcPr>
          <w:p>
            <w:pPr>
              <w:pStyle w:val="TableParagraph"/>
              <w:rPr>
                <w:rFonts w:ascii="Times New Roman"/>
                <w:sz w:val="20"/>
              </w:rPr>
            </w:pPr>
          </w:p>
        </w:tc>
        <w:tc>
          <w:tcPr>
            <w:tcW w:w="667" w:type="dxa"/>
            <w:tcBorders>
              <w:top w:val="nil"/>
              <w:bottom w:val="nil"/>
            </w:tcBorders>
          </w:tcPr>
          <w:p>
            <w:pPr>
              <w:pStyle w:val="TableParagraph"/>
              <w:rPr>
                <w:rFonts w:ascii="Times New Roman"/>
                <w:sz w:val="20"/>
              </w:rPr>
            </w:pPr>
          </w:p>
        </w:tc>
        <w:tc>
          <w:tcPr>
            <w:tcW w:w="1101" w:type="dxa"/>
            <w:tcBorders>
              <w:top w:val="nil"/>
              <w:bottom w:val="nil"/>
            </w:tcBorders>
          </w:tcPr>
          <w:p>
            <w:pPr>
              <w:pStyle w:val="TableParagraph"/>
              <w:rPr>
                <w:rFonts w:ascii="Times New Roman"/>
                <w:sz w:val="20"/>
              </w:rPr>
            </w:pPr>
          </w:p>
        </w:tc>
        <w:tc>
          <w:tcPr>
            <w:tcW w:w="1862" w:type="dxa"/>
            <w:tcBorders>
              <w:top w:val="nil"/>
              <w:bottom w:val="nil"/>
            </w:tcBorders>
          </w:tcPr>
          <w:p>
            <w:pPr>
              <w:pStyle w:val="TableParagraph"/>
              <w:rPr>
                <w:rFonts w:ascii="Times New Roman"/>
                <w:sz w:val="20"/>
              </w:rPr>
            </w:pPr>
          </w:p>
        </w:tc>
        <w:tc>
          <w:tcPr>
            <w:tcW w:w="1053" w:type="dxa"/>
            <w:tcBorders>
              <w:top w:val="nil"/>
              <w:bottom w:val="nil"/>
            </w:tcBorders>
          </w:tcPr>
          <w:p>
            <w:pPr>
              <w:pStyle w:val="TableParagraph"/>
              <w:spacing w:line="254" w:lineRule="exact"/>
              <w:ind w:left="71"/>
              <w:rPr>
                <w:sz w:val="24"/>
              </w:rPr>
            </w:pPr>
            <w:r>
              <w:rPr>
                <w:sz w:val="24"/>
              </w:rPr>
              <w:t>Servizio</w:t>
            </w:r>
          </w:p>
        </w:tc>
        <w:tc>
          <w:tcPr>
            <w:tcW w:w="1053" w:type="dxa"/>
            <w:tcBorders>
              <w:top w:val="nil"/>
              <w:bottom w:val="nil"/>
            </w:tcBorders>
          </w:tcPr>
          <w:p>
            <w:pPr>
              <w:pStyle w:val="TableParagraph"/>
              <w:rPr>
                <w:rFonts w:ascii="Times New Roman"/>
                <w:sz w:val="20"/>
              </w:rPr>
            </w:pPr>
          </w:p>
        </w:tc>
      </w:tr>
      <w:tr>
        <w:trPr>
          <w:trHeight w:val="258" w:hRule="atLeast"/>
        </w:trPr>
        <w:tc>
          <w:tcPr>
            <w:tcW w:w="2551" w:type="dxa"/>
            <w:tcBorders>
              <w:top w:val="nil"/>
            </w:tcBorders>
          </w:tcPr>
          <w:p>
            <w:pPr>
              <w:pStyle w:val="TableParagraph"/>
              <w:rPr>
                <w:rFonts w:ascii="Times New Roman"/>
                <w:sz w:val="18"/>
              </w:rPr>
            </w:pPr>
          </w:p>
        </w:tc>
        <w:tc>
          <w:tcPr>
            <w:tcW w:w="566" w:type="dxa"/>
            <w:tcBorders>
              <w:top w:val="nil"/>
            </w:tcBorders>
          </w:tcPr>
          <w:p>
            <w:pPr>
              <w:pStyle w:val="TableParagraph"/>
              <w:rPr>
                <w:rFonts w:ascii="Times New Roman"/>
                <w:sz w:val="18"/>
              </w:rPr>
            </w:pPr>
          </w:p>
        </w:tc>
        <w:tc>
          <w:tcPr>
            <w:tcW w:w="1068" w:type="dxa"/>
            <w:tcBorders>
              <w:top w:val="nil"/>
            </w:tcBorders>
          </w:tcPr>
          <w:p>
            <w:pPr>
              <w:pStyle w:val="TableParagraph"/>
              <w:rPr>
                <w:rFonts w:ascii="Times New Roman"/>
                <w:sz w:val="18"/>
              </w:rPr>
            </w:pPr>
          </w:p>
        </w:tc>
        <w:tc>
          <w:tcPr>
            <w:tcW w:w="667" w:type="dxa"/>
            <w:tcBorders>
              <w:top w:val="nil"/>
            </w:tcBorders>
          </w:tcPr>
          <w:p>
            <w:pPr>
              <w:pStyle w:val="TableParagraph"/>
              <w:rPr>
                <w:rFonts w:ascii="Times New Roman"/>
                <w:sz w:val="18"/>
              </w:rPr>
            </w:pPr>
          </w:p>
        </w:tc>
        <w:tc>
          <w:tcPr>
            <w:tcW w:w="1101" w:type="dxa"/>
            <w:tcBorders>
              <w:top w:val="nil"/>
            </w:tcBorders>
          </w:tcPr>
          <w:p>
            <w:pPr>
              <w:pStyle w:val="TableParagraph"/>
              <w:rPr>
                <w:rFonts w:ascii="Times New Roman"/>
                <w:sz w:val="18"/>
              </w:rPr>
            </w:pPr>
          </w:p>
        </w:tc>
        <w:tc>
          <w:tcPr>
            <w:tcW w:w="1862" w:type="dxa"/>
            <w:tcBorders>
              <w:top w:val="nil"/>
            </w:tcBorders>
          </w:tcPr>
          <w:p>
            <w:pPr>
              <w:pStyle w:val="TableParagraph"/>
              <w:rPr>
                <w:rFonts w:ascii="Times New Roman"/>
                <w:sz w:val="18"/>
              </w:rPr>
            </w:pPr>
          </w:p>
        </w:tc>
        <w:tc>
          <w:tcPr>
            <w:tcW w:w="1053" w:type="dxa"/>
            <w:tcBorders>
              <w:top w:val="nil"/>
            </w:tcBorders>
          </w:tcPr>
          <w:p>
            <w:pPr>
              <w:pStyle w:val="TableParagraph"/>
              <w:spacing w:line="238" w:lineRule="exact"/>
              <w:ind w:left="71"/>
              <w:rPr>
                <w:sz w:val="24"/>
              </w:rPr>
            </w:pPr>
            <w:r>
              <w:rPr>
                <w:sz w:val="24"/>
              </w:rPr>
              <w:t>sociale</w:t>
            </w:r>
          </w:p>
        </w:tc>
        <w:tc>
          <w:tcPr>
            <w:tcW w:w="1053" w:type="dxa"/>
            <w:tcBorders>
              <w:top w:val="nil"/>
            </w:tcBorders>
          </w:tcPr>
          <w:p>
            <w:pPr>
              <w:pStyle w:val="TableParagraph"/>
              <w:rPr>
                <w:rFonts w:ascii="Times New Roman"/>
                <w:sz w:val="18"/>
              </w:rPr>
            </w:pPr>
          </w:p>
        </w:tc>
      </w:tr>
      <w:tr>
        <w:trPr>
          <w:trHeight w:val="275" w:hRule="atLeast"/>
        </w:trPr>
        <w:tc>
          <w:tcPr>
            <w:tcW w:w="2551" w:type="dxa"/>
          </w:tcPr>
          <w:p>
            <w:pPr>
              <w:pStyle w:val="TableParagraph"/>
              <w:rPr>
                <w:rFonts w:ascii="Times New Roman"/>
                <w:sz w:val="20"/>
              </w:rPr>
            </w:pPr>
          </w:p>
        </w:tc>
        <w:tc>
          <w:tcPr>
            <w:tcW w:w="566" w:type="dxa"/>
          </w:tcPr>
          <w:p>
            <w:pPr>
              <w:pStyle w:val="TableParagraph"/>
              <w:rPr>
                <w:rFonts w:ascii="Times New Roman"/>
                <w:sz w:val="20"/>
              </w:rPr>
            </w:pPr>
          </w:p>
        </w:tc>
        <w:tc>
          <w:tcPr>
            <w:tcW w:w="1068" w:type="dxa"/>
          </w:tcPr>
          <w:p>
            <w:pPr>
              <w:pStyle w:val="TableParagraph"/>
              <w:rPr>
                <w:rFonts w:ascii="Times New Roman"/>
                <w:sz w:val="20"/>
              </w:rPr>
            </w:pPr>
          </w:p>
        </w:tc>
        <w:tc>
          <w:tcPr>
            <w:tcW w:w="667" w:type="dxa"/>
          </w:tcPr>
          <w:p>
            <w:pPr>
              <w:pStyle w:val="TableParagraph"/>
              <w:rPr>
                <w:rFonts w:ascii="Times New Roman"/>
                <w:sz w:val="20"/>
              </w:rPr>
            </w:pPr>
          </w:p>
        </w:tc>
        <w:tc>
          <w:tcPr>
            <w:tcW w:w="1101" w:type="dxa"/>
          </w:tcPr>
          <w:p>
            <w:pPr>
              <w:pStyle w:val="TableParagraph"/>
              <w:rPr>
                <w:rFonts w:ascii="Times New Roman"/>
                <w:sz w:val="20"/>
              </w:rPr>
            </w:pPr>
          </w:p>
        </w:tc>
        <w:tc>
          <w:tcPr>
            <w:tcW w:w="1862" w:type="dxa"/>
          </w:tcPr>
          <w:p>
            <w:pPr>
              <w:pStyle w:val="TableParagraph"/>
              <w:rPr>
                <w:rFonts w:ascii="Times New Roman"/>
                <w:sz w:val="20"/>
              </w:rPr>
            </w:pPr>
          </w:p>
        </w:tc>
        <w:tc>
          <w:tcPr>
            <w:tcW w:w="1053" w:type="dxa"/>
          </w:tcPr>
          <w:p>
            <w:pPr>
              <w:pStyle w:val="TableParagraph"/>
              <w:rPr>
                <w:rFonts w:ascii="Times New Roman"/>
                <w:sz w:val="20"/>
              </w:rPr>
            </w:pPr>
          </w:p>
        </w:tc>
        <w:tc>
          <w:tcPr>
            <w:tcW w:w="1053" w:type="dxa"/>
          </w:tcPr>
          <w:p>
            <w:pPr>
              <w:pStyle w:val="TableParagraph"/>
              <w:rPr>
                <w:rFonts w:ascii="Times New Roman"/>
                <w:sz w:val="20"/>
              </w:rPr>
            </w:pPr>
          </w:p>
        </w:tc>
      </w:tr>
      <w:tr>
        <w:trPr>
          <w:trHeight w:val="277" w:hRule="atLeast"/>
        </w:trPr>
        <w:tc>
          <w:tcPr>
            <w:tcW w:w="2551" w:type="dxa"/>
          </w:tcPr>
          <w:p>
            <w:pPr>
              <w:pStyle w:val="TableParagraph"/>
              <w:rPr>
                <w:rFonts w:ascii="Times New Roman"/>
                <w:sz w:val="20"/>
              </w:rPr>
            </w:pPr>
          </w:p>
        </w:tc>
        <w:tc>
          <w:tcPr>
            <w:tcW w:w="566" w:type="dxa"/>
          </w:tcPr>
          <w:p>
            <w:pPr>
              <w:pStyle w:val="TableParagraph"/>
              <w:rPr>
                <w:rFonts w:ascii="Times New Roman"/>
                <w:sz w:val="20"/>
              </w:rPr>
            </w:pPr>
          </w:p>
        </w:tc>
        <w:tc>
          <w:tcPr>
            <w:tcW w:w="1068" w:type="dxa"/>
          </w:tcPr>
          <w:p>
            <w:pPr>
              <w:pStyle w:val="TableParagraph"/>
              <w:rPr>
                <w:rFonts w:ascii="Times New Roman"/>
                <w:sz w:val="20"/>
              </w:rPr>
            </w:pPr>
          </w:p>
        </w:tc>
        <w:tc>
          <w:tcPr>
            <w:tcW w:w="667" w:type="dxa"/>
          </w:tcPr>
          <w:p>
            <w:pPr>
              <w:pStyle w:val="TableParagraph"/>
              <w:rPr>
                <w:rFonts w:ascii="Times New Roman"/>
                <w:sz w:val="20"/>
              </w:rPr>
            </w:pPr>
          </w:p>
        </w:tc>
        <w:tc>
          <w:tcPr>
            <w:tcW w:w="1101" w:type="dxa"/>
          </w:tcPr>
          <w:p>
            <w:pPr>
              <w:pStyle w:val="TableParagraph"/>
              <w:rPr>
                <w:rFonts w:ascii="Times New Roman"/>
                <w:sz w:val="20"/>
              </w:rPr>
            </w:pPr>
          </w:p>
        </w:tc>
        <w:tc>
          <w:tcPr>
            <w:tcW w:w="1862" w:type="dxa"/>
          </w:tcPr>
          <w:p>
            <w:pPr>
              <w:pStyle w:val="TableParagraph"/>
              <w:rPr>
                <w:rFonts w:ascii="Times New Roman"/>
                <w:sz w:val="20"/>
              </w:rPr>
            </w:pPr>
          </w:p>
        </w:tc>
        <w:tc>
          <w:tcPr>
            <w:tcW w:w="1053" w:type="dxa"/>
          </w:tcPr>
          <w:p>
            <w:pPr>
              <w:pStyle w:val="TableParagraph"/>
              <w:rPr>
                <w:rFonts w:ascii="Times New Roman"/>
                <w:sz w:val="20"/>
              </w:rPr>
            </w:pPr>
          </w:p>
        </w:tc>
        <w:tc>
          <w:tcPr>
            <w:tcW w:w="1053" w:type="dxa"/>
          </w:tcPr>
          <w:p>
            <w:pPr>
              <w:pStyle w:val="TableParagraph"/>
              <w:rPr>
                <w:rFonts w:ascii="Times New Roman"/>
                <w:sz w:val="20"/>
              </w:rPr>
            </w:pPr>
          </w:p>
        </w:tc>
      </w:tr>
      <w:tr>
        <w:trPr>
          <w:trHeight w:val="275" w:hRule="atLeast"/>
        </w:trPr>
        <w:tc>
          <w:tcPr>
            <w:tcW w:w="2551" w:type="dxa"/>
          </w:tcPr>
          <w:p>
            <w:pPr>
              <w:pStyle w:val="TableParagraph"/>
              <w:rPr>
                <w:rFonts w:ascii="Times New Roman"/>
                <w:sz w:val="20"/>
              </w:rPr>
            </w:pPr>
          </w:p>
        </w:tc>
        <w:tc>
          <w:tcPr>
            <w:tcW w:w="566" w:type="dxa"/>
          </w:tcPr>
          <w:p>
            <w:pPr>
              <w:pStyle w:val="TableParagraph"/>
              <w:rPr>
                <w:rFonts w:ascii="Times New Roman"/>
                <w:sz w:val="20"/>
              </w:rPr>
            </w:pPr>
          </w:p>
        </w:tc>
        <w:tc>
          <w:tcPr>
            <w:tcW w:w="1068" w:type="dxa"/>
          </w:tcPr>
          <w:p>
            <w:pPr>
              <w:pStyle w:val="TableParagraph"/>
              <w:rPr>
                <w:rFonts w:ascii="Times New Roman"/>
                <w:sz w:val="20"/>
              </w:rPr>
            </w:pPr>
          </w:p>
        </w:tc>
        <w:tc>
          <w:tcPr>
            <w:tcW w:w="667" w:type="dxa"/>
          </w:tcPr>
          <w:p>
            <w:pPr>
              <w:pStyle w:val="TableParagraph"/>
              <w:rPr>
                <w:rFonts w:ascii="Times New Roman"/>
                <w:sz w:val="20"/>
              </w:rPr>
            </w:pPr>
          </w:p>
        </w:tc>
        <w:tc>
          <w:tcPr>
            <w:tcW w:w="1101" w:type="dxa"/>
          </w:tcPr>
          <w:p>
            <w:pPr>
              <w:pStyle w:val="TableParagraph"/>
              <w:rPr>
                <w:rFonts w:ascii="Times New Roman"/>
                <w:sz w:val="20"/>
              </w:rPr>
            </w:pPr>
          </w:p>
        </w:tc>
        <w:tc>
          <w:tcPr>
            <w:tcW w:w="1862" w:type="dxa"/>
          </w:tcPr>
          <w:p>
            <w:pPr>
              <w:pStyle w:val="TableParagraph"/>
              <w:rPr>
                <w:rFonts w:ascii="Times New Roman"/>
                <w:sz w:val="20"/>
              </w:rPr>
            </w:pPr>
          </w:p>
        </w:tc>
        <w:tc>
          <w:tcPr>
            <w:tcW w:w="1053" w:type="dxa"/>
          </w:tcPr>
          <w:p>
            <w:pPr>
              <w:pStyle w:val="TableParagraph"/>
              <w:rPr>
                <w:rFonts w:ascii="Times New Roman"/>
                <w:sz w:val="20"/>
              </w:rPr>
            </w:pPr>
          </w:p>
        </w:tc>
        <w:tc>
          <w:tcPr>
            <w:tcW w:w="1053" w:type="dxa"/>
          </w:tcPr>
          <w:p>
            <w:pPr>
              <w:pStyle w:val="TableParagraph"/>
              <w:rPr>
                <w:rFonts w:ascii="Times New Roman"/>
                <w:sz w:val="20"/>
              </w:rPr>
            </w:pPr>
          </w:p>
        </w:tc>
      </w:tr>
      <w:tr>
        <w:trPr>
          <w:trHeight w:val="275" w:hRule="atLeast"/>
        </w:trPr>
        <w:tc>
          <w:tcPr>
            <w:tcW w:w="2551" w:type="dxa"/>
          </w:tcPr>
          <w:p>
            <w:pPr>
              <w:pStyle w:val="TableParagraph"/>
              <w:rPr>
                <w:rFonts w:ascii="Times New Roman"/>
                <w:sz w:val="20"/>
              </w:rPr>
            </w:pPr>
          </w:p>
        </w:tc>
        <w:tc>
          <w:tcPr>
            <w:tcW w:w="566" w:type="dxa"/>
          </w:tcPr>
          <w:p>
            <w:pPr>
              <w:pStyle w:val="TableParagraph"/>
              <w:rPr>
                <w:rFonts w:ascii="Times New Roman"/>
                <w:sz w:val="20"/>
              </w:rPr>
            </w:pPr>
          </w:p>
        </w:tc>
        <w:tc>
          <w:tcPr>
            <w:tcW w:w="1068" w:type="dxa"/>
          </w:tcPr>
          <w:p>
            <w:pPr>
              <w:pStyle w:val="TableParagraph"/>
              <w:rPr>
                <w:rFonts w:ascii="Times New Roman"/>
                <w:sz w:val="20"/>
              </w:rPr>
            </w:pPr>
          </w:p>
        </w:tc>
        <w:tc>
          <w:tcPr>
            <w:tcW w:w="667" w:type="dxa"/>
          </w:tcPr>
          <w:p>
            <w:pPr>
              <w:pStyle w:val="TableParagraph"/>
              <w:rPr>
                <w:rFonts w:ascii="Times New Roman"/>
                <w:sz w:val="20"/>
              </w:rPr>
            </w:pPr>
          </w:p>
        </w:tc>
        <w:tc>
          <w:tcPr>
            <w:tcW w:w="1101" w:type="dxa"/>
          </w:tcPr>
          <w:p>
            <w:pPr>
              <w:pStyle w:val="TableParagraph"/>
              <w:rPr>
                <w:rFonts w:ascii="Times New Roman"/>
                <w:sz w:val="20"/>
              </w:rPr>
            </w:pPr>
          </w:p>
        </w:tc>
        <w:tc>
          <w:tcPr>
            <w:tcW w:w="1862" w:type="dxa"/>
          </w:tcPr>
          <w:p>
            <w:pPr>
              <w:pStyle w:val="TableParagraph"/>
              <w:rPr>
                <w:rFonts w:ascii="Times New Roman"/>
                <w:sz w:val="20"/>
              </w:rPr>
            </w:pPr>
          </w:p>
        </w:tc>
        <w:tc>
          <w:tcPr>
            <w:tcW w:w="1053" w:type="dxa"/>
          </w:tcPr>
          <w:p>
            <w:pPr>
              <w:pStyle w:val="TableParagraph"/>
              <w:rPr>
                <w:rFonts w:ascii="Times New Roman"/>
                <w:sz w:val="20"/>
              </w:rPr>
            </w:pPr>
          </w:p>
        </w:tc>
        <w:tc>
          <w:tcPr>
            <w:tcW w:w="1053" w:type="dxa"/>
          </w:tcPr>
          <w:p>
            <w:pPr>
              <w:pStyle w:val="TableParagraph"/>
              <w:rPr>
                <w:rFonts w:ascii="Times New Roman"/>
                <w:sz w:val="20"/>
              </w:rPr>
            </w:pPr>
          </w:p>
        </w:tc>
      </w:tr>
      <w:tr>
        <w:trPr>
          <w:trHeight w:val="277" w:hRule="atLeast"/>
        </w:trPr>
        <w:tc>
          <w:tcPr>
            <w:tcW w:w="2551" w:type="dxa"/>
          </w:tcPr>
          <w:p>
            <w:pPr>
              <w:pStyle w:val="TableParagraph"/>
              <w:rPr>
                <w:rFonts w:ascii="Times New Roman"/>
                <w:sz w:val="20"/>
              </w:rPr>
            </w:pPr>
          </w:p>
        </w:tc>
        <w:tc>
          <w:tcPr>
            <w:tcW w:w="566" w:type="dxa"/>
          </w:tcPr>
          <w:p>
            <w:pPr>
              <w:pStyle w:val="TableParagraph"/>
              <w:rPr>
                <w:rFonts w:ascii="Times New Roman"/>
                <w:sz w:val="20"/>
              </w:rPr>
            </w:pPr>
          </w:p>
        </w:tc>
        <w:tc>
          <w:tcPr>
            <w:tcW w:w="1068" w:type="dxa"/>
          </w:tcPr>
          <w:p>
            <w:pPr>
              <w:pStyle w:val="TableParagraph"/>
              <w:rPr>
                <w:rFonts w:ascii="Times New Roman"/>
                <w:sz w:val="20"/>
              </w:rPr>
            </w:pPr>
          </w:p>
        </w:tc>
        <w:tc>
          <w:tcPr>
            <w:tcW w:w="667" w:type="dxa"/>
          </w:tcPr>
          <w:p>
            <w:pPr>
              <w:pStyle w:val="TableParagraph"/>
              <w:rPr>
                <w:rFonts w:ascii="Times New Roman"/>
                <w:sz w:val="20"/>
              </w:rPr>
            </w:pPr>
          </w:p>
        </w:tc>
        <w:tc>
          <w:tcPr>
            <w:tcW w:w="1101" w:type="dxa"/>
          </w:tcPr>
          <w:p>
            <w:pPr>
              <w:pStyle w:val="TableParagraph"/>
              <w:rPr>
                <w:rFonts w:ascii="Times New Roman"/>
                <w:sz w:val="20"/>
              </w:rPr>
            </w:pPr>
          </w:p>
        </w:tc>
        <w:tc>
          <w:tcPr>
            <w:tcW w:w="1862" w:type="dxa"/>
          </w:tcPr>
          <w:p>
            <w:pPr>
              <w:pStyle w:val="TableParagraph"/>
              <w:rPr>
                <w:rFonts w:ascii="Times New Roman"/>
                <w:sz w:val="20"/>
              </w:rPr>
            </w:pPr>
          </w:p>
        </w:tc>
        <w:tc>
          <w:tcPr>
            <w:tcW w:w="1053" w:type="dxa"/>
          </w:tcPr>
          <w:p>
            <w:pPr>
              <w:pStyle w:val="TableParagraph"/>
              <w:rPr>
                <w:rFonts w:ascii="Times New Roman"/>
                <w:sz w:val="20"/>
              </w:rPr>
            </w:pPr>
          </w:p>
        </w:tc>
        <w:tc>
          <w:tcPr>
            <w:tcW w:w="1053" w:type="dxa"/>
          </w:tcPr>
          <w:p>
            <w:pPr>
              <w:pStyle w:val="TableParagraph"/>
              <w:rPr>
                <w:rFonts w:ascii="Times New Roman"/>
                <w:sz w:val="20"/>
              </w:rPr>
            </w:pPr>
          </w:p>
        </w:tc>
      </w:tr>
    </w:tbl>
    <w:p>
      <w:pPr>
        <w:pStyle w:val="BodyText"/>
      </w:pPr>
    </w:p>
    <w:p>
      <w:pPr>
        <w:pStyle w:val="BodyText"/>
        <w:spacing w:before="7"/>
        <w:rPr>
          <w:sz w:val="23"/>
        </w:rPr>
      </w:pPr>
    </w:p>
    <w:p>
      <w:pPr>
        <w:pStyle w:val="BodyText"/>
        <w:ind w:left="392"/>
        <w:jc w:val="both"/>
      </w:pPr>
      <w:r>
        <w:rPr/>
        <w:t>Dichiara che la situazione attuale del proprio nucleo famigliare è la seguente:</w:t>
      </w:r>
    </w:p>
    <w:p>
      <w:pPr>
        <w:spacing w:after="0"/>
        <w:jc w:val="both"/>
        <w:sectPr>
          <w:headerReference w:type="default" r:id="rId5"/>
          <w:type w:val="continuous"/>
          <w:pgSz w:w="11900" w:h="16840"/>
          <w:pgMar w:header="732" w:top="2040" w:bottom="280" w:left="740" w:right="800"/>
        </w:sectPr>
      </w:pPr>
    </w:p>
    <w:p>
      <w:pPr>
        <w:pStyle w:val="BodyText"/>
        <w:rPr>
          <w:sz w:val="20"/>
        </w:rPr>
      </w:pPr>
    </w:p>
    <w:p>
      <w:pPr>
        <w:pStyle w:val="BodyText"/>
        <w:spacing w:before="2" w:after="1"/>
        <w:rPr>
          <w:sz w:val="14"/>
        </w:rPr>
      </w:pPr>
    </w:p>
    <w:p>
      <w:pPr>
        <w:pStyle w:val="BodyText"/>
        <w:ind w:left="243"/>
        <w:rPr>
          <w:sz w:val="20"/>
        </w:rPr>
      </w:pPr>
      <w:r>
        <w:rPr>
          <w:position w:val="0"/>
          <w:sz w:val="20"/>
        </w:rPr>
        <w:pict>
          <v:shape style="width:496.1pt;height:121.45pt;mso-position-horizontal-relative:char;mso-position-vertical-relative:line" type="#_x0000_t202" filled="false" stroked="true" strokeweight=".72pt" strokecolor="#000000">
            <w10:anchorlock/>
            <v:textbox inset="0,0,0,0">
              <w:txbxContent>
                <w:p>
                  <w:pPr>
                    <w:pStyle w:val="BodyText"/>
                    <w:spacing w:line="270" w:lineRule="exact"/>
                    <w:ind w:left="62"/>
                    <w:jc w:val="both"/>
                  </w:pPr>
                  <w:r>
                    <w:rPr/>
                    <w:t>Situazione socio-economica del nucleo:</w:t>
                  </w:r>
                </w:p>
                <w:p>
                  <w:pPr>
                    <w:spacing w:before="0"/>
                    <w:ind w:left="62" w:right="58" w:firstLine="0"/>
                    <w:jc w:val="both"/>
                    <w:rPr>
                      <w:i/>
                      <w:sz w:val="24"/>
                    </w:rPr>
                  </w:pPr>
                  <w:r>
                    <w:rPr>
                      <w:i/>
                      <w:sz w:val="24"/>
                    </w:rPr>
                    <w:t>(specificare redditi da attività dei vari componenti condizione dei minori presenti nel nucleo, </w:t>
                  </w:r>
                  <w:r>
                    <w:rPr>
                      <w:i/>
                      <w:sz w:val="24"/>
                    </w:rPr>
                    <w:t>eventuali componenti con disabilità o in condizione di non autosufficienza, altri elementi utili per comprendere la situazione)</w:t>
                  </w:r>
                </w:p>
              </w:txbxContent>
            </v:textbox>
            <v:stroke dashstyle="solid"/>
          </v:shape>
        </w:pict>
      </w:r>
      <w:r>
        <w:rPr>
          <w:position w:val="0"/>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ListParagraph"/>
        <w:numPr>
          <w:ilvl w:val="1"/>
          <w:numId w:val="1"/>
        </w:numPr>
        <w:tabs>
          <w:tab w:pos="1100" w:val="left" w:leader="none"/>
          <w:tab w:pos="1101" w:val="left" w:leader="none"/>
        </w:tabs>
        <w:spacing w:line="273" w:lineRule="auto" w:before="101" w:after="0"/>
        <w:ind w:left="1112" w:right="118" w:hanging="361"/>
        <w:jc w:val="left"/>
        <w:rPr>
          <w:rFonts w:ascii="Calibri" w:hAnsi="Calibri"/>
          <w:sz w:val="24"/>
        </w:rPr>
      </w:pPr>
      <w:r>
        <w:rPr/>
        <w:pict>
          <v:shape style="position:absolute;margin-left:49.560001pt;margin-top:-129.526154pt;width:496.1pt;height:120.5pt;mso-position-horizontal-relative:page;mso-position-vertical-relative:paragraph;z-index:251664384" type="#_x0000_t202" filled="false" stroked="true" strokeweight=".72pt" strokecolor="#000000">
            <v:textbox inset="0,0,0,0">
              <w:txbxContent>
                <w:p>
                  <w:pPr>
                    <w:spacing w:line="240" w:lineRule="auto" w:before="0"/>
                    <w:ind w:left="62" w:right="59" w:firstLine="0"/>
                    <w:jc w:val="both"/>
                    <w:rPr>
                      <w:i/>
                      <w:sz w:val="24"/>
                    </w:rPr>
                  </w:pPr>
                  <w:r>
                    <w:rPr>
                      <w:sz w:val="24"/>
                    </w:rPr>
                    <w:t>Situazione emergenziale per cui necessita della misura urgente di solidarietà alimentare: </w:t>
                  </w:r>
                  <w:r>
                    <w:rPr>
                      <w:i/>
                      <w:sz w:val="24"/>
                    </w:rPr>
                    <w:t>(es. interruzione attività lavorativa, assenza di reddito negli ultimi due mesi a causa </w:t>
                  </w:r>
                  <w:r>
                    <w:rPr>
                      <w:i/>
                      <w:sz w:val="24"/>
                    </w:rPr>
                    <w:t>dell’emergenza covid-19)</w:t>
                  </w:r>
                </w:p>
              </w:txbxContent>
            </v:textbox>
            <v:stroke dashstyle="solid"/>
            <w10:wrap type="none"/>
          </v:shape>
        </w:pict>
      </w:r>
      <w:r>
        <w:rPr>
          <w:rFonts w:ascii="Calibri" w:hAnsi="Calibri"/>
          <w:sz w:val="24"/>
        </w:rPr>
        <w:t>Che le disponibilità finanziarie (saldi bancari/postali complessivi) di tutto il nucleo famigliare - alla data di sottoscrizione della presente - sono comprese</w:t>
      </w:r>
      <w:r>
        <w:rPr>
          <w:rFonts w:ascii="Calibri" w:hAnsi="Calibri"/>
          <w:spacing w:val="-2"/>
          <w:sz w:val="24"/>
        </w:rPr>
        <w:t> </w:t>
      </w:r>
      <w:r>
        <w:rPr>
          <w:rFonts w:ascii="Calibri" w:hAnsi="Calibri"/>
          <w:sz w:val="24"/>
        </w:rPr>
        <w:t>tra:</w:t>
      </w:r>
    </w:p>
    <w:p>
      <w:pPr>
        <w:pStyle w:val="BodyText"/>
        <w:spacing w:before="6"/>
        <w:ind w:left="1494"/>
        <w:rPr>
          <w:rFonts w:ascii="Calibri"/>
        </w:rPr>
      </w:pPr>
      <w:r>
        <w:rPr/>
        <w:drawing>
          <wp:anchor distT="0" distB="0" distL="0" distR="0" allowOverlap="1" layoutInCell="1" locked="0" behindDoc="0" simplePos="0" relativeHeight="251659264">
            <wp:simplePos x="0" y="0"/>
            <wp:positionH relativeFrom="page">
              <wp:posOffset>1229677</wp:posOffset>
            </wp:positionH>
            <wp:positionV relativeFrom="paragraph">
              <wp:posOffset>70995</wp:posOffset>
            </wp:positionV>
            <wp:extent cx="161924" cy="10096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1924" cy="100964"/>
                    </a:xfrm>
                    <a:prstGeom prst="rect">
                      <a:avLst/>
                    </a:prstGeom>
                  </pic:spPr>
                </pic:pic>
              </a:graphicData>
            </a:graphic>
          </wp:anchor>
        </w:drawing>
      </w:r>
      <w:r>
        <w:rPr>
          <w:rFonts w:ascii="Calibri"/>
        </w:rPr>
        <w:t>Euro 0 ed Euro 3.000,00;</w:t>
      </w:r>
    </w:p>
    <w:p>
      <w:pPr>
        <w:pStyle w:val="BodyText"/>
        <w:spacing w:before="43"/>
        <w:ind w:left="1494"/>
        <w:rPr>
          <w:rFonts w:ascii="Calibri"/>
        </w:rPr>
      </w:pPr>
      <w:r>
        <w:rPr/>
        <w:drawing>
          <wp:anchor distT="0" distB="0" distL="0" distR="0" allowOverlap="1" layoutInCell="1" locked="0" behindDoc="0" simplePos="0" relativeHeight="251660288">
            <wp:simplePos x="0" y="0"/>
            <wp:positionH relativeFrom="page">
              <wp:posOffset>1237297</wp:posOffset>
            </wp:positionH>
            <wp:positionV relativeFrom="paragraph">
              <wp:posOffset>89919</wp:posOffset>
            </wp:positionV>
            <wp:extent cx="161924" cy="9944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61924" cy="99440"/>
                    </a:xfrm>
                    <a:prstGeom prst="rect">
                      <a:avLst/>
                    </a:prstGeom>
                  </pic:spPr>
                </pic:pic>
              </a:graphicData>
            </a:graphic>
          </wp:anchor>
        </w:drawing>
      </w:r>
      <w:r>
        <w:rPr>
          <w:rFonts w:ascii="Calibri"/>
        </w:rPr>
        <w:t>Euro 3.001,00 ed Euro 5.000,00;</w:t>
      </w:r>
    </w:p>
    <w:p>
      <w:pPr>
        <w:pStyle w:val="BodyText"/>
        <w:spacing w:before="43"/>
        <w:ind w:left="1494"/>
        <w:rPr>
          <w:rFonts w:ascii="Calibri"/>
        </w:rPr>
      </w:pPr>
      <w:r>
        <w:rPr/>
        <w:drawing>
          <wp:anchor distT="0" distB="0" distL="0" distR="0" allowOverlap="1" layoutInCell="1" locked="0" behindDoc="0" simplePos="0" relativeHeight="251661312">
            <wp:simplePos x="0" y="0"/>
            <wp:positionH relativeFrom="page">
              <wp:posOffset>1252537</wp:posOffset>
            </wp:positionH>
            <wp:positionV relativeFrom="paragraph">
              <wp:posOffset>91443</wp:posOffset>
            </wp:positionV>
            <wp:extent cx="161924" cy="100964"/>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161924" cy="100964"/>
                    </a:xfrm>
                    <a:prstGeom prst="rect">
                      <a:avLst/>
                    </a:prstGeom>
                  </pic:spPr>
                </pic:pic>
              </a:graphicData>
            </a:graphic>
          </wp:anchor>
        </w:drawing>
      </w:r>
      <w:r>
        <w:rPr>
          <w:rFonts w:ascii="Calibri"/>
        </w:rPr>
        <w:t>oltre Euro 5.001,00.</w:t>
      </w:r>
    </w:p>
    <w:p>
      <w:pPr>
        <w:pStyle w:val="ListParagraph"/>
        <w:numPr>
          <w:ilvl w:val="1"/>
          <w:numId w:val="1"/>
        </w:numPr>
        <w:tabs>
          <w:tab w:pos="1100" w:val="left" w:leader="none"/>
          <w:tab w:pos="1101" w:val="left" w:leader="none"/>
        </w:tabs>
        <w:spacing w:line="273" w:lineRule="auto" w:before="45" w:after="0"/>
        <w:ind w:left="1112" w:right="116" w:hanging="360"/>
        <w:jc w:val="left"/>
        <w:rPr>
          <w:rFonts w:ascii="Calibri" w:hAnsi="Calibri"/>
          <w:sz w:val="24"/>
        </w:rPr>
      </w:pPr>
      <w:r>
        <w:rPr>
          <w:rFonts w:ascii="Calibri" w:hAnsi="Calibri"/>
          <w:sz w:val="24"/>
        </w:rPr>
        <w:t>Che nel mese di Aprile 2020 il nucleo famigliare realizza le seguenti entrate complessive (comprese entrate da proprietà</w:t>
      </w:r>
      <w:r>
        <w:rPr>
          <w:rFonts w:ascii="Calibri" w:hAnsi="Calibri"/>
          <w:spacing w:val="-2"/>
          <w:sz w:val="24"/>
        </w:rPr>
        <w:t> </w:t>
      </w:r>
      <w:r>
        <w:rPr>
          <w:rFonts w:ascii="Calibri" w:hAnsi="Calibri"/>
          <w:sz w:val="24"/>
        </w:rPr>
        <w:t>immobiliari):</w:t>
      </w:r>
    </w:p>
    <w:p>
      <w:pPr>
        <w:pStyle w:val="BodyText"/>
        <w:tabs>
          <w:tab w:pos="3774" w:val="left" w:leader="none"/>
        </w:tabs>
        <w:spacing w:before="6"/>
        <w:ind w:left="1112"/>
        <w:rPr>
          <w:rFonts w:ascii="Calibri"/>
        </w:rPr>
      </w:pPr>
      <w:r>
        <w:rPr>
          <w:rFonts w:ascii="Calibri"/>
        </w:rPr>
        <w:t>Euro</w:t>
      </w:r>
      <w:r>
        <w:rPr>
          <w:rFonts w:ascii="Calibri"/>
          <w:u w:val="single"/>
        </w:rPr>
        <w:t> </w:t>
        <w:tab/>
      </w:r>
      <w:r>
        <w:rPr>
          <w:rFonts w:ascii="Calibri"/>
        </w:rPr>
        <w:t>.</w:t>
      </w:r>
    </w:p>
    <w:p>
      <w:pPr>
        <w:pStyle w:val="ListParagraph"/>
        <w:numPr>
          <w:ilvl w:val="1"/>
          <w:numId w:val="1"/>
        </w:numPr>
        <w:tabs>
          <w:tab w:pos="1100" w:val="left" w:leader="none"/>
          <w:tab w:pos="1101" w:val="left" w:leader="none"/>
        </w:tabs>
        <w:spacing w:line="276" w:lineRule="auto" w:before="42" w:after="0"/>
        <w:ind w:left="1441" w:right="2631" w:hanging="689"/>
        <w:jc w:val="left"/>
        <w:rPr>
          <w:rFonts w:ascii="Calibri" w:hAnsi="Calibri"/>
          <w:sz w:val="24"/>
        </w:rPr>
      </w:pPr>
      <w:r>
        <w:rPr/>
        <w:drawing>
          <wp:anchor distT="0" distB="0" distL="0" distR="0" allowOverlap="1" layoutInCell="1" locked="0" behindDoc="1" simplePos="0" relativeHeight="251251712">
            <wp:simplePos x="0" y="0"/>
            <wp:positionH relativeFrom="page">
              <wp:posOffset>1183957</wp:posOffset>
            </wp:positionH>
            <wp:positionV relativeFrom="paragraph">
              <wp:posOffset>309231</wp:posOffset>
            </wp:positionV>
            <wp:extent cx="161924" cy="100964"/>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161924" cy="100964"/>
                    </a:xfrm>
                    <a:prstGeom prst="rect">
                      <a:avLst/>
                    </a:prstGeom>
                  </pic:spPr>
                </pic:pic>
              </a:graphicData>
            </a:graphic>
          </wp:anchor>
        </w:drawing>
      </w:r>
      <w:r>
        <w:rPr>
          <w:rFonts w:ascii="Calibri" w:hAnsi="Calibri"/>
          <w:sz w:val="24"/>
        </w:rPr>
        <w:t>Che la residenza del nucleo famigliare è rappresentata da immobile: in</w:t>
      </w:r>
      <w:r>
        <w:rPr>
          <w:rFonts w:ascii="Calibri" w:hAnsi="Calibri"/>
          <w:spacing w:val="1"/>
          <w:sz w:val="24"/>
        </w:rPr>
        <w:t> </w:t>
      </w:r>
      <w:r>
        <w:rPr>
          <w:rFonts w:ascii="Calibri" w:hAnsi="Calibri"/>
          <w:sz w:val="24"/>
        </w:rPr>
        <w:t>affitto;</w:t>
      </w:r>
    </w:p>
    <w:p>
      <w:pPr>
        <w:pStyle w:val="BodyText"/>
        <w:spacing w:before="1"/>
        <w:ind w:left="1439"/>
        <w:rPr>
          <w:rFonts w:ascii="Calibri" w:hAnsi="Calibri"/>
        </w:rPr>
      </w:pPr>
      <w:r>
        <w:rPr/>
        <w:drawing>
          <wp:anchor distT="0" distB="0" distL="0" distR="0" allowOverlap="1" layoutInCell="1" locked="0" behindDoc="0" simplePos="0" relativeHeight="251663360">
            <wp:simplePos x="0" y="0"/>
            <wp:positionH relativeFrom="page">
              <wp:posOffset>1176337</wp:posOffset>
            </wp:positionH>
            <wp:positionV relativeFrom="paragraph">
              <wp:posOffset>69345</wp:posOffset>
            </wp:positionV>
            <wp:extent cx="161924" cy="100964"/>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9" cstate="print"/>
                    <a:stretch>
                      <a:fillRect/>
                    </a:stretch>
                  </pic:blipFill>
                  <pic:spPr>
                    <a:xfrm>
                      <a:off x="0" y="0"/>
                      <a:ext cx="161924" cy="100964"/>
                    </a:xfrm>
                    <a:prstGeom prst="rect">
                      <a:avLst/>
                    </a:prstGeom>
                  </pic:spPr>
                </pic:pic>
              </a:graphicData>
            </a:graphic>
          </wp:anchor>
        </w:drawing>
      </w:r>
      <w:r>
        <w:rPr>
          <w:rFonts w:ascii="Calibri" w:hAnsi="Calibri"/>
        </w:rPr>
        <w:t>di proprietà.</w:t>
      </w:r>
    </w:p>
    <w:p>
      <w:pPr>
        <w:pStyle w:val="BodyText"/>
        <w:rPr>
          <w:rFonts w:ascii="Calibri"/>
        </w:rPr>
      </w:pPr>
    </w:p>
    <w:p>
      <w:pPr>
        <w:pStyle w:val="BodyText"/>
        <w:spacing w:before="4"/>
        <w:rPr>
          <w:rFonts w:ascii="Calibri"/>
          <w:sz w:val="18"/>
        </w:rPr>
      </w:pPr>
    </w:p>
    <w:p>
      <w:pPr>
        <w:pStyle w:val="BodyText"/>
        <w:ind w:left="392"/>
      </w:pPr>
      <w:r>
        <w:rPr/>
        <w:t>(Barrare la voce che interessa)</w:t>
      </w:r>
    </w:p>
    <w:p>
      <w:pPr>
        <w:pStyle w:val="ListParagraph"/>
        <w:numPr>
          <w:ilvl w:val="0"/>
          <w:numId w:val="2"/>
        </w:numPr>
        <w:tabs>
          <w:tab w:pos="679" w:val="left" w:leader="none"/>
        </w:tabs>
        <w:spacing w:line="240" w:lineRule="auto" w:before="0" w:after="0"/>
        <w:ind w:left="392" w:right="116" w:firstLine="0"/>
        <w:jc w:val="both"/>
        <w:rPr>
          <w:sz w:val="24"/>
        </w:rPr>
      </w:pPr>
      <w:r>
        <w:rPr>
          <w:sz w:val="24"/>
        </w:rPr>
        <w:t>Di non ricevere né di avere diritto ad alcun contributo pubblico a favore del proprio nucleo famigliare</w:t>
      </w:r>
    </w:p>
    <w:p>
      <w:pPr>
        <w:pStyle w:val="BodyText"/>
        <w:spacing w:before="9"/>
        <w:rPr>
          <w:sz w:val="23"/>
        </w:rPr>
      </w:pPr>
    </w:p>
    <w:p>
      <w:pPr>
        <w:pStyle w:val="ListParagraph"/>
        <w:numPr>
          <w:ilvl w:val="0"/>
          <w:numId w:val="2"/>
        </w:numPr>
        <w:tabs>
          <w:tab w:pos="729" w:val="left" w:leader="none"/>
        </w:tabs>
        <w:spacing w:line="240" w:lineRule="auto" w:before="0" w:after="0"/>
        <w:ind w:left="392" w:right="116" w:firstLine="0"/>
        <w:jc w:val="both"/>
        <w:rPr>
          <w:i/>
          <w:sz w:val="24"/>
        </w:rPr>
      </w:pPr>
      <w:r>
        <w:rPr>
          <w:sz w:val="24"/>
        </w:rPr>
        <w:t>Di ricevere i seguenti contributi pubblici: </w:t>
      </w:r>
      <w:r>
        <w:rPr>
          <w:i/>
          <w:sz w:val="24"/>
        </w:rPr>
        <w:t>(specifica | es. Redditi di Cittadinanza, Rei, </w:t>
      </w:r>
      <w:r>
        <w:rPr>
          <w:i/>
          <w:sz w:val="24"/>
        </w:rPr>
        <w:t>Naspi, indennità di mobilità, cassa integrazione guadagni, altre forme di sostegno previste a livello locale o regionale)</w:t>
      </w:r>
    </w:p>
    <w:p>
      <w:pPr>
        <w:pStyle w:val="BodyText"/>
        <w:spacing w:before="2"/>
        <w:ind w:left="392"/>
      </w:pPr>
      <w:r>
        <w:rPr/>
        <w:t>………………………………………………………….</w:t>
      </w:r>
    </w:p>
    <w:p>
      <w:pPr>
        <w:pStyle w:val="BodyText"/>
        <w:ind w:left="392"/>
      </w:pPr>
      <w:r>
        <w:rPr/>
        <w:t>………………………………………………………….</w:t>
      </w:r>
    </w:p>
    <w:p>
      <w:pPr>
        <w:pStyle w:val="BodyText"/>
        <w:ind w:left="392"/>
      </w:pPr>
      <w:r>
        <w:rPr/>
        <w:t>………………………………………………………….</w:t>
      </w:r>
    </w:p>
    <w:p>
      <w:pPr>
        <w:pStyle w:val="BodyText"/>
      </w:pPr>
    </w:p>
    <w:p>
      <w:pPr>
        <w:pStyle w:val="BodyText"/>
        <w:ind w:left="392"/>
      </w:pPr>
      <w:r>
        <w:rPr/>
        <w:t>Dichiara di aver preso visione dell’Avviso pubblico contenente l’informativa per il trattamento dei dati personali ai sensi del Regolamento Europeo n. 679/2016.</w:t>
      </w:r>
    </w:p>
    <w:p>
      <w:pPr>
        <w:spacing w:after="0"/>
        <w:sectPr>
          <w:pgSz w:w="11900" w:h="16840"/>
          <w:pgMar w:header="732" w:footer="0" w:top="2040" w:bottom="280" w:left="740" w:right="800"/>
        </w:sectPr>
      </w:pPr>
    </w:p>
    <w:p>
      <w:pPr>
        <w:pStyle w:val="BodyText"/>
        <w:rPr>
          <w:sz w:val="20"/>
        </w:rPr>
      </w:pPr>
    </w:p>
    <w:p>
      <w:pPr>
        <w:pStyle w:val="BodyText"/>
        <w:rPr>
          <w:sz w:val="20"/>
        </w:rPr>
      </w:pPr>
    </w:p>
    <w:p>
      <w:pPr>
        <w:pStyle w:val="BodyText"/>
        <w:tabs>
          <w:tab w:pos="6831" w:val="left" w:leader="none"/>
        </w:tabs>
        <w:spacing w:before="206"/>
        <w:ind w:left="392"/>
      </w:pPr>
      <w:r>
        <w:rPr/>
        <w:t>Luogo/data</w:t>
        <w:tab/>
        <w:t>La/Il</w:t>
      </w:r>
      <w:r>
        <w:rPr>
          <w:spacing w:val="-3"/>
        </w:rPr>
        <w:t> </w:t>
      </w:r>
      <w:r>
        <w:rPr/>
        <w:t>dichiarante</w:t>
      </w:r>
    </w:p>
    <w:p>
      <w:pPr>
        <w:pStyle w:val="BodyText"/>
        <w:rPr>
          <w:sz w:val="20"/>
        </w:rPr>
      </w:pPr>
    </w:p>
    <w:p>
      <w:pPr>
        <w:pStyle w:val="BodyText"/>
        <w:spacing w:before="9"/>
        <w:rPr>
          <w:sz w:val="22"/>
        </w:rPr>
      </w:pPr>
      <w:r>
        <w:rPr/>
        <w:pict>
          <v:line style="position:absolute;mso-position-horizontal-relative:page;mso-position-vertical-relative:paragraph;z-index:-251651072;mso-wrap-distance-left:0;mso-wrap-distance-right:0" from="56.639977pt,15.391224pt" to="230.22807pt,15.391224pt" stroked="true" strokeweight=".599646pt" strokecolor="#000000">
            <v:stroke dashstyle="solid"/>
            <w10:wrap type="topAndBottom"/>
          </v:line>
        </w:pict>
      </w:r>
      <w:r>
        <w:rPr/>
        <w:pict>
          <v:line style="position:absolute;mso-position-horizontal-relative:page;mso-position-vertical-relative:paragraph;z-index:-251650048;mso-wrap-distance-left:0;mso-wrap-distance-right:0" from="350.279999pt,15.391224pt" to="543.787982pt,15.391224pt" stroked="true" strokeweight=".599646pt" strokecolor="#000000">
            <v:stroke dashstyle="solid"/>
            <w10:wrap type="topAndBottom"/>
          </v:line>
        </w:pict>
      </w:r>
    </w:p>
    <w:p>
      <w:pPr>
        <w:pStyle w:val="BodyText"/>
        <w:spacing w:before="8"/>
        <w:rPr>
          <w:sz w:val="16"/>
        </w:rPr>
      </w:pPr>
    </w:p>
    <w:p>
      <w:pPr>
        <w:spacing w:before="61"/>
        <w:ind w:left="392" w:right="0" w:firstLine="0"/>
        <w:jc w:val="left"/>
        <w:rPr>
          <w:i/>
          <w:sz w:val="24"/>
        </w:rPr>
      </w:pPr>
      <w:r>
        <w:rPr>
          <w:i/>
          <w:sz w:val="24"/>
        </w:rPr>
        <w:t>(nel caso di impossibilità alla sottoscrizione l’Ufficio accerterà l’identità del richiedente)</w:t>
      </w:r>
    </w:p>
    <w:p>
      <w:pPr>
        <w:pStyle w:val="BodyText"/>
        <w:rPr>
          <w:i/>
        </w:rPr>
      </w:pPr>
    </w:p>
    <w:p>
      <w:pPr>
        <w:pStyle w:val="BodyText"/>
        <w:rPr>
          <w:i/>
        </w:rPr>
      </w:pPr>
    </w:p>
    <w:p>
      <w:pPr>
        <w:pStyle w:val="BodyText"/>
        <w:spacing w:before="3"/>
        <w:rPr>
          <w:i/>
          <w:sz w:val="20"/>
        </w:rPr>
      </w:pPr>
    </w:p>
    <w:p>
      <w:pPr>
        <w:pStyle w:val="Heading1"/>
        <w:ind w:left="2956" w:right="2682"/>
        <w:rPr>
          <w:u w:val="none"/>
        </w:rPr>
      </w:pPr>
      <w:r>
        <w:rPr>
          <w:color w:val="7F0000"/>
          <w:u w:val="none"/>
        </w:rPr>
        <w:t>Modalità di presentazione della domanda</w:t>
      </w:r>
    </w:p>
    <w:p>
      <w:pPr>
        <w:pStyle w:val="BodyText"/>
        <w:rPr>
          <w:b/>
        </w:rPr>
      </w:pPr>
    </w:p>
    <w:p>
      <w:pPr>
        <w:pStyle w:val="BodyText"/>
        <w:ind w:left="392"/>
      </w:pPr>
      <w:r>
        <w:rPr/>
        <w:t>La domanda di accesso alle provvidenze potrà essere consegnata come segue:</w:t>
      </w:r>
    </w:p>
    <w:p>
      <w:pPr>
        <w:pStyle w:val="BodyText"/>
      </w:pPr>
    </w:p>
    <w:p>
      <w:pPr>
        <w:pStyle w:val="ListParagraph"/>
        <w:numPr>
          <w:ilvl w:val="0"/>
          <w:numId w:val="3"/>
        </w:numPr>
        <w:tabs>
          <w:tab w:pos="702" w:val="left" w:leader="none"/>
          <w:tab w:pos="703" w:val="left" w:leader="none"/>
          <w:tab w:pos="1650" w:val="left" w:leader="none"/>
          <w:tab w:pos="3534" w:val="left" w:leader="none"/>
          <w:tab w:pos="4899" w:val="left" w:leader="none"/>
          <w:tab w:pos="5739" w:val="left" w:leader="none"/>
          <w:tab w:pos="6839" w:val="left" w:leader="none"/>
          <w:tab w:pos="7427" w:val="left" w:leader="none"/>
          <w:tab w:pos="7935" w:val="left" w:leader="none"/>
          <w:tab w:pos="8365" w:val="left" w:leader="none"/>
          <w:tab w:pos="9023" w:val="left" w:leader="none"/>
          <w:tab w:pos="9464" w:val="left" w:leader="none"/>
        </w:tabs>
        <w:spacing w:line="240" w:lineRule="auto" w:before="0" w:after="0"/>
        <w:ind w:left="392" w:right="121" w:firstLine="0"/>
        <w:jc w:val="left"/>
        <w:rPr>
          <w:sz w:val="24"/>
        </w:rPr>
      </w:pPr>
      <w:r>
        <w:rPr>
          <w:b/>
          <w:sz w:val="24"/>
          <w:u w:val="thick"/>
        </w:rPr>
        <w:t>previo</w:t>
        <w:tab/>
        <w:t>appuntamento</w:t>
        <w:tab/>
        <w:t>telefonico</w:t>
        <w:tab/>
        <w:t>(0481</w:t>
        <w:tab/>
        <w:t>472720,</w:t>
        <w:tab/>
        <w:t>int.</w:t>
        <w:tab/>
        <w:t>3),</w:t>
        <w:tab/>
        <w:t>al</w:t>
        <w:tab/>
        <w:t>fine</w:t>
        <w:tab/>
        <w:t>di</w:t>
        <w:tab/>
      </w:r>
      <w:r>
        <w:rPr>
          <w:b/>
          <w:spacing w:val="-4"/>
          <w:sz w:val="24"/>
          <w:u w:val="thick"/>
        </w:rPr>
        <w:t>evitare </w:t>
      </w:r>
      <w:r>
        <w:rPr>
          <w:b/>
          <w:sz w:val="24"/>
          <w:u w:val="thick"/>
        </w:rPr>
        <w:t>assembramenti di persone</w:t>
      </w:r>
      <w:r>
        <w:rPr>
          <w:sz w:val="24"/>
        </w:rPr>
        <w:t>, all’Ufficio Protocollo del Comune di</w:t>
      </w:r>
      <w:r>
        <w:rPr>
          <w:spacing w:val="-4"/>
          <w:sz w:val="24"/>
        </w:rPr>
        <w:t> </w:t>
      </w:r>
      <w:r>
        <w:rPr>
          <w:sz w:val="24"/>
        </w:rPr>
        <w:t>Turriaco.</w:t>
      </w:r>
    </w:p>
    <w:p>
      <w:pPr>
        <w:pStyle w:val="ListParagraph"/>
        <w:numPr>
          <w:ilvl w:val="0"/>
          <w:numId w:val="3"/>
        </w:numPr>
        <w:tabs>
          <w:tab w:pos="554" w:val="left" w:leader="none"/>
        </w:tabs>
        <w:spacing w:line="240" w:lineRule="auto" w:before="0" w:after="0"/>
        <w:ind w:left="392" w:right="119" w:hanging="1"/>
        <w:jc w:val="left"/>
        <w:rPr>
          <w:sz w:val="24"/>
        </w:rPr>
      </w:pPr>
      <w:r>
        <w:rPr>
          <w:sz w:val="24"/>
        </w:rPr>
        <w:t>In alternativa e preferibilmente, </w:t>
      </w:r>
      <w:r>
        <w:rPr>
          <w:b/>
          <w:sz w:val="24"/>
          <w:u w:val="thick"/>
        </w:rPr>
        <w:t>inviata direttamente all’assistente sociale</w:t>
      </w:r>
      <w:r>
        <w:rPr>
          <w:b/>
          <w:sz w:val="24"/>
        </w:rPr>
        <w:t> </w:t>
      </w:r>
      <w:r>
        <w:rPr>
          <w:sz w:val="24"/>
        </w:rPr>
        <w:t>che curerà la pratica e al servizio segreteria a mezzo e-mail agli indirizzi:</w:t>
      </w:r>
    </w:p>
    <w:p>
      <w:pPr>
        <w:pStyle w:val="BodyText"/>
      </w:pPr>
    </w:p>
    <w:p>
      <w:pPr>
        <w:spacing w:before="0"/>
        <w:ind w:left="392" w:right="0" w:firstLine="0"/>
        <w:jc w:val="left"/>
        <w:rPr>
          <w:sz w:val="22"/>
        </w:rPr>
      </w:pPr>
      <w:hyperlink r:id="rId10">
        <w:r>
          <w:rPr>
            <w:color w:val="0000FF"/>
            <w:sz w:val="22"/>
            <w:u w:val="single" w:color="0000FF"/>
          </w:rPr>
          <w:t>silvia.ziggiotto@comune.monfalcone.go.it</w:t>
        </w:r>
        <w:r>
          <w:rPr>
            <w:color w:val="0000FF"/>
            <w:sz w:val="22"/>
          </w:rPr>
          <w:t> </w:t>
        </w:r>
      </w:hyperlink>
      <w:r>
        <w:rPr>
          <w:sz w:val="24"/>
        </w:rPr>
        <w:t>(</w:t>
      </w:r>
      <w:r>
        <w:rPr>
          <w:color w:val="212121"/>
          <w:sz w:val="22"/>
        </w:rPr>
        <w:t>Tel. 0481.716931-933) e</w:t>
      </w:r>
    </w:p>
    <w:p>
      <w:pPr>
        <w:pStyle w:val="BodyText"/>
        <w:ind w:left="392"/>
      </w:pPr>
      <w:hyperlink r:id="rId11">
        <w:r>
          <w:rPr>
            <w:color w:val="0000FF"/>
            <w:u w:val="single" w:color="0000FF"/>
          </w:rPr>
          <w:t>segreteria@com-turriaco.regione.fvg.it</w:t>
        </w:r>
        <w:r>
          <w:rPr>
            <w:color w:val="0000FF"/>
          </w:rPr>
          <w:t> </w:t>
        </w:r>
      </w:hyperlink>
      <w:r>
        <w:rPr/>
        <w:t>(tel. 0481/472720 int. 3 oppure 0481/472722)</w:t>
      </w:r>
    </w:p>
    <w:p>
      <w:pPr>
        <w:pStyle w:val="BodyText"/>
      </w:pPr>
    </w:p>
    <w:p>
      <w:pPr>
        <w:pStyle w:val="BodyText"/>
        <w:ind w:left="392" w:hanging="1"/>
      </w:pPr>
      <w:r>
        <w:rPr>
          <w:u w:val="single"/>
        </w:rPr>
        <w:t>unitamente a scansione del documento di identità </w:t>
      </w:r>
      <w:r>
        <w:rPr/>
        <w:t>del richiedente o comunque con l’indicazione del tipo di documento di identità, del numero e dell’autorità di rilascio.</w:t>
      </w:r>
    </w:p>
    <w:p>
      <w:pPr>
        <w:pStyle w:val="BodyText"/>
      </w:pPr>
    </w:p>
    <w:p>
      <w:pPr>
        <w:pStyle w:val="Heading1"/>
        <w:jc w:val="both"/>
        <w:rPr>
          <w:u w:val="none"/>
        </w:rPr>
      </w:pPr>
      <w:r>
        <w:rPr>
          <w:u w:val="thick"/>
        </w:rPr>
        <w:t>Parimenti, in caso di difficoltà motorie, la domanda potrà essere ritirata al domicilio a</w:t>
      </w:r>
      <w:r>
        <w:rPr>
          <w:u w:val="none"/>
        </w:rPr>
        <w:t> </w:t>
      </w:r>
      <w:r>
        <w:rPr>
          <w:u w:val="thick"/>
        </w:rPr>
        <w:t>cura del personale comunale o dai volontari della Protezione civile muniti di apposito</w:t>
      </w:r>
      <w:r>
        <w:rPr>
          <w:u w:val="none"/>
        </w:rPr>
        <w:t> </w:t>
      </w:r>
      <w:r>
        <w:rPr>
          <w:u w:val="thick"/>
        </w:rPr>
        <w:t>tesserino di riconoscimento.</w:t>
      </w:r>
    </w:p>
    <w:sectPr>
      <w:pgSz w:w="11900" w:h="16840"/>
      <w:pgMar w:header="732" w:footer="0" w:top="2040" w:bottom="280" w:left="7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47616">
          <wp:simplePos x="0" y="0"/>
          <wp:positionH relativeFrom="page">
            <wp:posOffset>985422</wp:posOffset>
          </wp:positionH>
          <wp:positionV relativeFrom="page">
            <wp:posOffset>487230</wp:posOffset>
          </wp:positionV>
          <wp:extent cx="597281" cy="79292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97281" cy="79292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75.999985pt;margin-top:35.618958pt;width:228.95pt;height:67.7pt;mso-position-horizontal-relative:page;mso-position-vertical-relative:page;z-index:-252067840" type="#_x0000_t202" filled="false" stroked="false">
          <v:textbox inset="0,0,0,0">
            <w:txbxContent>
              <w:p>
                <w:pPr>
                  <w:pStyle w:val="BodyText"/>
                  <w:spacing w:line="276" w:lineRule="exact"/>
                  <w:ind w:left="2"/>
                  <w:jc w:val="center"/>
                  <w:rPr>
                    <w:rFonts w:ascii="Times New Roman"/>
                  </w:rPr>
                </w:pPr>
                <w:r>
                  <w:rPr>
                    <w:rFonts w:ascii="Times New Roman"/>
                  </w:rPr>
                  <w:t>COMUNE DI TURRIACO</w:t>
                </w:r>
              </w:p>
              <w:p>
                <w:pPr>
                  <w:pStyle w:val="BodyText"/>
                  <w:jc w:val="center"/>
                  <w:rPr>
                    <w:rFonts w:ascii="Times New Roman"/>
                  </w:rPr>
                </w:pPr>
                <w:r>
                  <w:rPr>
                    <w:rFonts w:ascii="Times New Roman"/>
                  </w:rPr>
                  <w:t>Provincia di Gorizia</w:t>
                </w:r>
              </w:p>
              <w:p>
                <w:pPr>
                  <w:pStyle w:val="BodyText"/>
                  <w:jc w:val="center"/>
                  <w:rPr>
                    <w:rFonts w:ascii="Times New Roman" w:hAnsi="Times New Roman"/>
                  </w:rPr>
                </w:pPr>
                <w:r>
                  <w:rPr>
                    <w:rFonts w:ascii="Times New Roman" w:hAnsi="Times New Roman"/>
                  </w:rPr>
                  <w:t>Piazza Libertà, 34 - 34070 - C.F.:00122480312</w:t>
                </w:r>
              </w:p>
              <w:p>
                <w:pPr>
                  <w:spacing w:before="0"/>
                  <w:ind w:left="569" w:right="567" w:firstLine="0"/>
                  <w:jc w:val="center"/>
                  <w:rPr>
                    <w:rFonts w:ascii="Times New Roman" w:hAnsi="Times New Roman"/>
                    <w:i/>
                    <w:sz w:val="24"/>
                  </w:rPr>
                </w:pPr>
                <w:r>
                  <w:rPr>
                    <w:rFonts w:ascii="Times New Roman" w:hAnsi="Times New Roman"/>
                    <w:i/>
                    <w:sz w:val="24"/>
                  </w:rPr>
                  <w:t>Tel 0481 472713 – Fax 0481 76726 </w:t>
                </w:r>
                <w:r>
                  <w:rPr>
                    <w:rFonts w:ascii="Times New Roman" w:hAnsi="Times New Roman"/>
                    <w:i/>
                    <w:sz w:val="24"/>
                  </w:rPr>
                  <w:t>UFFICIO SEGRETERIA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92" w:hanging="310"/>
      </w:pPr>
      <w:rPr>
        <w:rFonts w:hint="default" w:ascii="Arial" w:hAnsi="Arial" w:eastAsia="Arial" w:cs="Arial"/>
        <w:w w:val="99"/>
        <w:sz w:val="24"/>
        <w:szCs w:val="24"/>
        <w:lang w:val="it-IT" w:eastAsia="it-IT" w:bidi="it-IT"/>
      </w:rPr>
    </w:lvl>
    <w:lvl w:ilvl="1">
      <w:start w:val="0"/>
      <w:numFmt w:val="bullet"/>
      <w:lvlText w:val="•"/>
      <w:lvlJc w:val="left"/>
      <w:pPr>
        <w:ind w:left="1396" w:hanging="310"/>
      </w:pPr>
      <w:rPr>
        <w:rFonts w:hint="default"/>
        <w:lang w:val="it-IT" w:eastAsia="it-IT" w:bidi="it-IT"/>
      </w:rPr>
    </w:lvl>
    <w:lvl w:ilvl="2">
      <w:start w:val="0"/>
      <w:numFmt w:val="bullet"/>
      <w:lvlText w:val="•"/>
      <w:lvlJc w:val="left"/>
      <w:pPr>
        <w:ind w:left="2392" w:hanging="310"/>
      </w:pPr>
      <w:rPr>
        <w:rFonts w:hint="default"/>
        <w:lang w:val="it-IT" w:eastAsia="it-IT" w:bidi="it-IT"/>
      </w:rPr>
    </w:lvl>
    <w:lvl w:ilvl="3">
      <w:start w:val="0"/>
      <w:numFmt w:val="bullet"/>
      <w:lvlText w:val="•"/>
      <w:lvlJc w:val="left"/>
      <w:pPr>
        <w:ind w:left="3388" w:hanging="310"/>
      </w:pPr>
      <w:rPr>
        <w:rFonts w:hint="default"/>
        <w:lang w:val="it-IT" w:eastAsia="it-IT" w:bidi="it-IT"/>
      </w:rPr>
    </w:lvl>
    <w:lvl w:ilvl="4">
      <w:start w:val="0"/>
      <w:numFmt w:val="bullet"/>
      <w:lvlText w:val="•"/>
      <w:lvlJc w:val="left"/>
      <w:pPr>
        <w:ind w:left="4384" w:hanging="310"/>
      </w:pPr>
      <w:rPr>
        <w:rFonts w:hint="default"/>
        <w:lang w:val="it-IT" w:eastAsia="it-IT" w:bidi="it-IT"/>
      </w:rPr>
    </w:lvl>
    <w:lvl w:ilvl="5">
      <w:start w:val="0"/>
      <w:numFmt w:val="bullet"/>
      <w:lvlText w:val="•"/>
      <w:lvlJc w:val="left"/>
      <w:pPr>
        <w:ind w:left="5380" w:hanging="310"/>
      </w:pPr>
      <w:rPr>
        <w:rFonts w:hint="default"/>
        <w:lang w:val="it-IT" w:eastAsia="it-IT" w:bidi="it-IT"/>
      </w:rPr>
    </w:lvl>
    <w:lvl w:ilvl="6">
      <w:start w:val="0"/>
      <w:numFmt w:val="bullet"/>
      <w:lvlText w:val="•"/>
      <w:lvlJc w:val="left"/>
      <w:pPr>
        <w:ind w:left="6376" w:hanging="310"/>
      </w:pPr>
      <w:rPr>
        <w:rFonts w:hint="default"/>
        <w:lang w:val="it-IT" w:eastAsia="it-IT" w:bidi="it-IT"/>
      </w:rPr>
    </w:lvl>
    <w:lvl w:ilvl="7">
      <w:start w:val="0"/>
      <w:numFmt w:val="bullet"/>
      <w:lvlText w:val="•"/>
      <w:lvlJc w:val="left"/>
      <w:pPr>
        <w:ind w:left="7372" w:hanging="310"/>
      </w:pPr>
      <w:rPr>
        <w:rFonts w:hint="default"/>
        <w:lang w:val="it-IT" w:eastAsia="it-IT" w:bidi="it-IT"/>
      </w:rPr>
    </w:lvl>
    <w:lvl w:ilvl="8">
      <w:start w:val="0"/>
      <w:numFmt w:val="bullet"/>
      <w:lvlText w:val="•"/>
      <w:lvlJc w:val="left"/>
      <w:pPr>
        <w:ind w:left="8368" w:hanging="310"/>
      </w:pPr>
      <w:rPr>
        <w:rFonts w:hint="default"/>
        <w:lang w:val="it-IT" w:eastAsia="it-IT" w:bidi="it-IT"/>
      </w:rPr>
    </w:lvl>
  </w:abstractNum>
  <w:abstractNum w:abstractNumId="1">
    <w:multiLevelType w:val="hybridMultilevel"/>
    <w:lvl w:ilvl="0">
      <w:start w:val="0"/>
      <w:numFmt w:val="bullet"/>
      <w:lvlText w:val=""/>
      <w:lvlJc w:val="left"/>
      <w:pPr>
        <w:ind w:left="392" w:hanging="286"/>
      </w:pPr>
      <w:rPr>
        <w:rFonts w:hint="default" w:ascii="Wingdings" w:hAnsi="Wingdings" w:eastAsia="Wingdings" w:cs="Wingdings"/>
        <w:w w:val="99"/>
        <w:sz w:val="24"/>
        <w:szCs w:val="24"/>
        <w:lang w:val="it-IT" w:eastAsia="it-IT" w:bidi="it-IT"/>
      </w:rPr>
    </w:lvl>
    <w:lvl w:ilvl="1">
      <w:start w:val="0"/>
      <w:numFmt w:val="bullet"/>
      <w:lvlText w:val="•"/>
      <w:lvlJc w:val="left"/>
      <w:pPr>
        <w:ind w:left="1396" w:hanging="286"/>
      </w:pPr>
      <w:rPr>
        <w:rFonts w:hint="default"/>
        <w:lang w:val="it-IT" w:eastAsia="it-IT" w:bidi="it-IT"/>
      </w:rPr>
    </w:lvl>
    <w:lvl w:ilvl="2">
      <w:start w:val="0"/>
      <w:numFmt w:val="bullet"/>
      <w:lvlText w:val="•"/>
      <w:lvlJc w:val="left"/>
      <w:pPr>
        <w:ind w:left="2392" w:hanging="286"/>
      </w:pPr>
      <w:rPr>
        <w:rFonts w:hint="default"/>
        <w:lang w:val="it-IT" w:eastAsia="it-IT" w:bidi="it-IT"/>
      </w:rPr>
    </w:lvl>
    <w:lvl w:ilvl="3">
      <w:start w:val="0"/>
      <w:numFmt w:val="bullet"/>
      <w:lvlText w:val="•"/>
      <w:lvlJc w:val="left"/>
      <w:pPr>
        <w:ind w:left="3388" w:hanging="286"/>
      </w:pPr>
      <w:rPr>
        <w:rFonts w:hint="default"/>
        <w:lang w:val="it-IT" w:eastAsia="it-IT" w:bidi="it-IT"/>
      </w:rPr>
    </w:lvl>
    <w:lvl w:ilvl="4">
      <w:start w:val="0"/>
      <w:numFmt w:val="bullet"/>
      <w:lvlText w:val="•"/>
      <w:lvlJc w:val="left"/>
      <w:pPr>
        <w:ind w:left="4384" w:hanging="286"/>
      </w:pPr>
      <w:rPr>
        <w:rFonts w:hint="default"/>
        <w:lang w:val="it-IT" w:eastAsia="it-IT" w:bidi="it-IT"/>
      </w:rPr>
    </w:lvl>
    <w:lvl w:ilvl="5">
      <w:start w:val="0"/>
      <w:numFmt w:val="bullet"/>
      <w:lvlText w:val="•"/>
      <w:lvlJc w:val="left"/>
      <w:pPr>
        <w:ind w:left="5380" w:hanging="286"/>
      </w:pPr>
      <w:rPr>
        <w:rFonts w:hint="default"/>
        <w:lang w:val="it-IT" w:eastAsia="it-IT" w:bidi="it-IT"/>
      </w:rPr>
    </w:lvl>
    <w:lvl w:ilvl="6">
      <w:start w:val="0"/>
      <w:numFmt w:val="bullet"/>
      <w:lvlText w:val="•"/>
      <w:lvlJc w:val="left"/>
      <w:pPr>
        <w:ind w:left="6376" w:hanging="286"/>
      </w:pPr>
      <w:rPr>
        <w:rFonts w:hint="default"/>
        <w:lang w:val="it-IT" w:eastAsia="it-IT" w:bidi="it-IT"/>
      </w:rPr>
    </w:lvl>
    <w:lvl w:ilvl="7">
      <w:start w:val="0"/>
      <w:numFmt w:val="bullet"/>
      <w:lvlText w:val="•"/>
      <w:lvlJc w:val="left"/>
      <w:pPr>
        <w:ind w:left="7372" w:hanging="286"/>
      </w:pPr>
      <w:rPr>
        <w:rFonts w:hint="default"/>
        <w:lang w:val="it-IT" w:eastAsia="it-IT" w:bidi="it-IT"/>
      </w:rPr>
    </w:lvl>
    <w:lvl w:ilvl="8">
      <w:start w:val="0"/>
      <w:numFmt w:val="bullet"/>
      <w:lvlText w:val="•"/>
      <w:lvlJc w:val="left"/>
      <w:pPr>
        <w:ind w:left="8368" w:hanging="286"/>
      </w:pPr>
      <w:rPr>
        <w:rFonts w:hint="default"/>
        <w:lang w:val="it-IT" w:eastAsia="it-IT" w:bidi="it-IT"/>
      </w:rPr>
    </w:lvl>
  </w:abstractNum>
  <w:abstractNum w:abstractNumId="0">
    <w:multiLevelType w:val="hybridMultilevel"/>
    <w:lvl w:ilvl="0">
      <w:start w:val="1"/>
      <w:numFmt w:val="decimal"/>
      <w:lvlText w:val="%1)"/>
      <w:lvlJc w:val="left"/>
      <w:pPr>
        <w:ind w:left="392" w:hanging="336"/>
        <w:jc w:val="left"/>
      </w:pPr>
      <w:rPr>
        <w:rFonts w:hint="default" w:ascii="Arial" w:hAnsi="Arial" w:eastAsia="Arial" w:cs="Arial"/>
        <w:spacing w:val="0"/>
        <w:w w:val="99"/>
        <w:sz w:val="24"/>
        <w:szCs w:val="24"/>
        <w:lang w:val="it-IT" w:eastAsia="it-IT" w:bidi="it-IT"/>
      </w:rPr>
    </w:lvl>
    <w:lvl w:ilvl="1">
      <w:start w:val="0"/>
      <w:numFmt w:val="bullet"/>
      <w:lvlText w:val=""/>
      <w:lvlJc w:val="left"/>
      <w:pPr>
        <w:ind w:left="1112" w:hanging="348"/>
      </w:pPr>
      <w:rPr>
        <w:rFonts w:hint="default" w:ascii="Symbol" w:hAnsi="Symbol" w:eastAsia="Symbol" w:cs="Symbol"/>
        <w:w w:val="99"/>
        <w:sz w:val="24"/>
        <w:szCs w:val="24"/>
        <w:lang w:val="it-IT" w:eastAsia="it-IT" w:bidi="it-IT"/>
      </w:rPr>
    </w:lvl>
    <w:lvl w:ilvl="2">
      <w:start w:val="0"/>
      <w:numFmt w:val="bullet"/>
      <w:lvlText w:val="•"/>
      <w:lvlJc w:val="left"/>
      <w:pPr>
        <w:ind w:left="2146" w:hanging="348"/>
      </w:pPr>
      <w:rPr>
        <w:rFonts w:hint="default"/>
        <w:lang w:val="it-IT" w:eastAsia="it-IT" w:bidi="it-IT"/>
      </w:rPr>
    </w:lvl>
    <w:lvl w:ilvl="3">
      <w:start w:val="0"/>
      <w:numFmt w:val="bullet"/>
      <w:lvlText w:val="•"/>
      <w:lvlJc w:val="left"/>
      <w:pPr>
        <w:ind w:left="3173" w:hanging="348"/>
      </w:pPr>
      <w:rPr>
        <w:rFonts w:hint="default"/>
        <w:lang w:val="it-IT" w:eastAsia="it-IT" w:bidi="it-IT"/>
      </w:rPr>
    </w:lvl>
    <w:lvl w:ilvl="4">
      <w:start w:val="0"/>
      <w:numFmt w:val="bullet"/>
      <w:lvlText w:val="•"/>
      <w:lvlJc w:val="left"/>
      <w:pPr>
        <w:ind w:left="4200" w:hanging="348"/>
      </w:pPr>
      <w:rPr>
        <w:rFonts w:hint="default"/>
        <w:lang w:val="it-IT" w:eastAsia="it-IT" w:bidi="it-IT"/>
      </w:rPr>
    </w:lvl>
    <w:lvl w:ilvl="5">
      <w:start w:val="0"/>
      <w:numFmt w:val="bullet"/>
      <w:lvlText w:val="•"/>
      <w:lvlJc w:val="left"/>
      <w:pPr>
        <w:ind w:left="5226" w:hanging="348"/>
      </w:pPr>
      <w:rPr>
        <w:rFonts w:hint="default"/>
        <w:lang w:val="it-IT" w:eastAsia="it-IT" w:bidi="it-IT"/>
      </w:rPr>
    </w:lvl>
    <w:lvl w:ilvl="6">
      <w:start w:val="0"/>
      <w:numFmt w:val="bullet"/>
      <w:lvlText w:val="•"/>
      <w:lvlJc w:val="left"/>
      <w:pPr>
        <w:ind w:left="6253" w:hanging="348"/>
      </w:pPr>
      <w:rPr>
        <w:rFonts w:hint="default"/>
        <w:lang w:val="it-IT" w:eastAsia="it-IT" w:bidi="it-IT"/>
      </w:rPr>
    </w:lvl>
    <w:lvl w:ilvl="7">
      <w:start w:val="0"/>
      <w:numFmt w:val="bullet"/>
      <w:lvlText w:val="•"/>
      <w:lvlJc w:val="left"/>
      <w:pPr>
        <w:ind w:left="7280" w:hanging="348"/>
      </w:pPr>
      <w:rPr>
        <w:rFonts w:hint="default"/>
        <w:lang w:val="it-IT" w:eastAsia="it-IT" w:bidi="it-IT"/>
      </w:rPr>
    </w:lvl>
    <w:lvl w:ilvl="8">
      <w:start w:val="0"/>
      <w:numFmt w:val="bullet"/>
      <w:lvlText w:val="•"/>
      <w:lvlJc w:val="left"/>
      <w:pPr>
        <w:ind w:left="8306" w:hanging="348"/>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24"/>
      <w:szCs w:val="24"/>
      <w:lang w:val="it-IT" w:eastAsia="it-IT" w:bidi="it-IT"/>
    </w:rPr>
  </w:style>
  <w:style w:styleId="Heading1" w:type="paragraph">
    <w:name w:val="Heading 1"/>
    <w:basedOn w:val="Normal"/>
    <w:uiPriority w:val="1"/>
    <w:qFormat/>
    <w:pPr>
      <w:ind w:left="392" w:right="119"/>
      <w:jc w:val="center"/>
      <w:outlineLvl w:val="1"/>
    </w:pPr>
    <w:rPr>
      <w:rFonts w:ascii="Arial" w:hAnsi="Arial" w:eastAsia="Arial" w:cs="Arial"/>
      <w:b/>
      <w:bCs/>
      <w:sz w:val="24"/>
      <w:szCs w:val="24"/>
      <w:u w:val="single" w:color="000000"/>
      <w:lang w:val="it-IT" w:eastAsia="it-IT" w:bidi="it-IT"/>
    </w:rPr>
  </w:style>
  <w:style w:styleId="ListParagraph" w:type="paragraph">
    <w:name w:val="List Paragraph"/>
    <w:basedOn w:val="Normal"/>
    <w:uiPriority w:val="1"/>
    <w:qFormat/>
    <w:pPr>
      <w:ind w:left="392" w:right="116"/>
    </w:pPr>
    <w:rPr>
      <w:rFonts w:ascii="Arial" w:hAnsi="Arial" w:eastAsia="Arial" w:cs="Arial"/>
      <w:lang w:val="it-IT" w:eastAsia="it-IT" w:bidi="it-IT"/>
    </w:rPr>
  </w:style>
  <w:style w:styleId="TableParagraph" w:type="paragraph">
    <w:name w:val="Table Paragraph"/>
    <w:basedOn w:val="Normal"/>
    <w:uiPriority w:val="1"/>
    <w:qFormat/>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silvia.ziggiotto@comune.monfalcone.go.it" TargetMode="External"/><Relationship Id="rId11" Type="http://schemas.openxmlformats.org/officeDocument/2006/relationships/hyperlink" Target="mailto:segreteria@com-turriaco.regione.fvg.it" TargetMode="Externa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turra</dc:creator>
  <dc:title>Modulo Buoni spesa Turriaco def</dc:title>
  <dcterms:created xsi:type="dcterms:W3CDTF">2020-04-07T06:51:18Z</dcterms:created>
  <dcterms:modified xsi:type="dcterms:W3CDTF">2020-04-07T06:51:18Z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PDFCreator 3.0.2.8660</vt:lpwstr>
  </property>
  <property fmtid="{D5CDD505-2E9C-101B-9397-08002B2CF9AE}" pid="4" name="LastSaved">
    <vt:filetime>2020-04-07T00:00:00Z</vt:filetime>
  </property>
</Properties>
</file>